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744F" w:rsidRDefault="00CE744F" w:rsidP="00CE744F">
      <w:pPr>
        <w:shd w:val="clear" w:color="auto" w:fill="EDF6F9"/>
        <w:spacing w:before="100" w:beforeAutospacing="1" w:after="100" w:afterAutospacing="1" w:line="270" w:lineRule="atLeast"/>
        <w:jc w:val="both"/>
        <w:rPr>
          <w:rFonts w:ascii="Times New Roman" w:eastAsia="Times New Roman" w:hAnsi="Times New Roman" w:cs="Times New Roman"/>
          <w:color w:val="000000" w:themeColor="text1"/>
          <w:sz w:val="28"/>
          <w:szCs w:val="28"/>
          <w:lang w:eastAsia="ru-RU"/>
        </w:rPr>
      </w:pPr>
    </w:p>
    <w:p w:rsidR="00CE744F" w:rsidRDefault="00CE744F" w:rsidP="00CE744F">
      <w:pPr>
        <w:shd w:val="clear" w:color="auto" w:fill="EDF6F9"/>
        <w:spacing w:before="100" w:beforeAutospacing="1" w:after="100" w:afterAutospacing="1" w:line="270" w:lineRule="atLeast"/>
        <w:jc w:val="both"/>
        <w:rPr>
          <w:rFonts w:ascii="Times New Roman" w:eastAsia="Times New Roman" w:hAnsi="Times New Roman" w:cs="Times New Roman"/>
          <w:color w:val="000000" w:themeColor="text1"/>
          <w:sz w:val="28"/>
          <w:szCs w:val="28"/>
          <w:lang w:eastAsia="ru-RU"/>
        </w:rPr>
      </w:pPr>
    </w:p>
    <w:p w:rsidR="00CE744F" w:rsidRDefault="00CE744F" w:rsidP="00CE744F">
      <w:pPr>
        <w:shd w:val="clear" w:color="auto" w:fill="EDF6F9"/>
        <w:spacing w:before="100" w:beforeAutospacing="1" w:after="100" w:afterAutospacing="1" w:line="270" w:lineRule="atLeast"/>
        <w:jc w:val="both"/>
        <w:rPr>
          <w:rFonts w:ascii="Times New Roman" w:eastAsia="Times New Roman" w:hAnsi="Times New Roman" w:cs="Times New Roman"/>
          <w:color w:val="000000" w:themeColor="text1"/>
          <w:sz w:val="28"/>
          <w:szCs w:val="28"/>
          <w:lang w:eastAsia="ru-RU"/>
        </w:rPr>
      </w:pPr>
    </w:p>
    <w:p w:rsidR="00CE744F" w:rsidRDefault="00CE744F" w:rsidP="00CE744F">
      <w:pPr>
        <w:shd w:val="clear" w:color="auto" w:fill="EDF6F9"/>
        <w:spacing w:before="100" w:beforeAutospacing="1" w:after="100" w:afterAutospacing="1" w:line="270" w:lineRule="atLeast"/>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Доклад</w:t>
      </w:r>
    </w:p>
    <w:p w:rsidR="00CE744F" w:rsidRDefault="00CE744F" w:rsidP="00CE744F">
      <w:pPr>
        <w:shd w:val="clear" w:color="auto" w:fill="EDF6F9"/>
        <w:spacing w:before="100" w:beforeAutospacing="1" w:after="100" w:afterAutospacing="1" w:line="270" w:lineRule="atLeast"/>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Тема: «О профилактике суицидального поведения среди несовершеннолетних»</w:t>
      </w:r>
    </w:p>
    <w:p w:rsidR="00CE744F" w:rsidRDefault="00CE744F" w:rsidP="00CE744F">
      <w:pPr>
        <w:shd w:val="clear" w:color="auto" w:fill="EDF6F9"/>
        <w:spacing w:before="100" w:beforeAutospacing="1" w:after="100" w:afterAutospacing="1" w:line="270" w:lineRule="atLeast"/>
        <w:jc w:val="center"/>
        <w:rPr>
          <w:rFonts w:ascii="Times New Roman" w:eastAsia="Times New Roman" w:hAnsi="Times New Roman" w:cs="Times New Roman"/>
          <w:color w:val="000000" w:themeColor="text1"/>
          <w:sz w:val="28"/>
          <w:szCs w:val="28"/>
          <w:lang w:eastAsia="ru-RU"/>
        </w:rPr>
      </w:pPr>
    </w:p>
    <w:p w:rsidR="00CE744F" w:rsidRDefault="00CE744F" w:rsidP="00CE744F">
      <w:pPr>
        <w:shd w:val="clear" w:color="auto" w:fill="EDF6F9"/>
        <w:spacing w:before="100" w:beforeAutospacing="1" w:after="100" w:afterAutospacing="1" w:line="270" w:lineRule="atLeast"/>
        <w:jc w:val="center"/>
        <w:rPr>
          <w:rFonts w:ascii="Times New Roman" w:eastAsia="Times New Roman" w:hAnsi="Times New Roman" w:cs="Times New Roman"/>
          <w:color w:val="000000" w:themeColor="text1"/>
          <w:sz w:val="28"/>
          <w:szCs w:val="28"/>
          <w:lang w:eastAsia="ru-RU"/>
        </w:rPr>
      </w:pPr>
    </w:p>
    <w:p w:rsidR="00CE744F" w:rsidRDefault="00CE744F" w:rsidP="00CE744F">
      <w:pPr>
        <w:shd w:val="clear" w:color="auto" w:fill="EDF6F9"/>
        <w:spacing w:before="100" w:beforeAutospacing="1" w:after="100" w:afterAutospacing="1" w:line="270" w:lineRule="atLeast"/>
        <w:jc w:val="center"/>
        <w:rPr>
          <w:rFonts w:ascii="Times New Roman" w:eastAsia="Times New Roman" w:hAnsi="Times New Roman" w:cs="Times New Roman"/>
          <w:color w:val="000000" w:themeColor="text1"/>
          <w:sz w:val="28"/>
          <w:szCs w:val="28"/>
          <w:lang w:eastAsia="ru-RU"/>
        </w:rPr>
      </w:pPr>
    </w:p>
    <w:p w:rsidR="00CE744F" w:rsidRDefault="00CE744F" w:rsidP="00CE744F">
      <w:pPr>
        <w:shd w:val="clear" w:color="auto" w:fill="EDF6F9"/>
        <w:spacing w:before="100" w:beforeAutospacing="1" w:after="100" w:afterAutospacing="1" w:line="270" w:lineRule="atLeast"/>
        <w:jc w:val="righ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Старший инспектор по делам </w:t>
      </w:r>
    </w:p>
    <w:p w:rsidR="00CE744F" w:rsidRDefault="00CE744F" w:rsidP="00CE744F">
      <w:pPr>
        <w:shd w:val="clear" w:color="auto" w:fill="EDF6F9"/>
        <w:spacing w:before="100" w:beforeAutospacing="1" w:after="100" w:afterAutospacing="1" w:line="270" w:lineRule="atLeast"/>
        <w:jc w:val="righ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несовершеннолетних</w:t>
      </w:r>
    </w:p>
    <w:p w:rsidR="00CE744F" w:rsidRDefault="00CE744F" w:rsidP="00CE744F">
      <w:pPr>
        <w:shd w:val="clear" w:color="auto" w:fill="EDF6F9"/>
        <w:spacing w:before="100" w:beforeAutospacing="1" w:after="100" w:afterAutospacing="1" w:line="270" w:lineRule="atLeast"/>
        <w:jc w:val="righ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М.А. Машин</w:t>
      </w:r>
    </w:p>
    <w:p w:rsidR="00CE744F" w:rsidRDefault="00CE744F" w:rsidP="00CE744F">
      <w:pPr>
        <w:shd w:val="clear" w:color="auto" w:fill="EDF6F9"/>
        <w:spacing w:before="100" w:beforeAutospacing="1" w:after="100" w:afterAutospacing="1" w:line="270" w:lineRule="atLeast"/>
        <w:jc w:val="both"/>
        <w:rPr>
          <w:rFonts w:ascii="Times New Roman" w:eastAsia="Times New Roman" w:hAnsi="Times New Roman" w:cs="Times New Roman"/>
          <w:color w:val="000000" w:themeColor="text1"/>
          <w:sz w:val="28"/>
          <w:szCs w:val="28"/>
          <w:lang w:eastAsia="ru-RU"/>
        </w:rPr>
      </w:pPr>
    </w:p>
    <w:p w:rsidR="00CE744F" w:rsidRDefault="00CE744F" w:rsidP="00CE744F">
      <w:pPr>
        <w:shd w:val="clear" w:color="auto" w:fill="EDF6F9"/>
        <w:spacing w:before="100" w:beforeAutospacing="1" w:after="100" w:afterAutospacing="1" w:line="270" w:lineRule="atLeast"/>
        <w:jc w:val="both"/>
        <w:rPr>
          <w:rFonts w:ascii="Times New Roman" w:eastAsia="Times New Roman" w:hAnsi="Times New Roman" w:cs="Times New Roman"/>
          <w:color w:val="000000" w:themeColor="text1"/>
          <w:sz w:val="28"/>
          <w:szCs w:val="28"/>
          <w:lang w:eastAsia="ru-RU"/>
        </w:rPr>
      </w:pPr>
    </w:p>
    <w:p w:rsidR="00CE744F" w:rsidRDefault="00CE744F" w:rsidP="00CE744F">
      <w:pPr>
        <w:shd w:val="clear" w:color="auto" w:fill="EDF6F9"/>
        <w:spacing w:before="100" w:beforeAutospacing="1" w:after="100" w:afterAutospacing="1" w:line="270" w:lineRule="atLeast"/>
        <w:jc w:val="both"/>
        <w:rPr>
          <w:rFonts w:ascii="Times New Roman" w:eastAsia="Times New Roman" w:hAnsi="Times New Roman" w:cs="Times New Roman"/>
          <w:color w:val="000000" w:themeColor="text1"/>
          <w:sz w:val="28"/>
          <w:szCs w:val="28"/>
          <w:lang w:eastAsia="ru-RU"/>
        </w:rPr>
      </w:pPr>
    </w:p>
    <w:p w:rsidR="00CE744F" w:rsidRDefault="00CE744F" w:rsidP="00CE744F">
      <w:pPr>
        <w:shd w:val="clear" w:color="auto" w:fill="EDF6F9"/>
        <w:spacing w:before="100" w:beforeAutospacing="1" w:after="100" w:afterAutospacing="1" w:line="270" w:lineRule="atLeast"/>
        <w:jc w:val="both"/>
        <w:rPr>
          <w:rFonts w:ascii="Times New Roman" w:eastAsia="Times New Roman" w:hAnsi="Times New Roman" w:cs="Times New Roman"/>
          <w:color w:val="000000" w:themeColor="text1"/>
          <w:sz w:val="28"/>
          <w:szCs w:val="28"/>
          <w:lang w:eastAsia="ru-RU"/>
        </w:rPr>
      </w:pPr>
    </w:p>
    <w:p w:rsidR="00CE744F" w:rsidRDefault="00CE744F" w:rsidP="00CE744F">
      <w:pPr>
        <w:shd w:val="clear" w:color="auto" w:fill="EDF6F9"/>
        <w:spacing w:before="100" w:beforeAutospacing="1" w:after="100" w:afterAutospacing="1" w:line="270" w:lineRule="atLeast"/>
        <w:jc w:val="both"/>
        <w:rPr>
          <w:rFonts w:ascii="Times New Roman" w:eastAsia="Times New Roman" w:hAnsi="Times New Roman" w:cs="Times New Roman"/>
          <w:color w:val="000000" w:themeColor="text1"/>
          <w:sz w:val="28"/>
          <w:szCs w:val="28"/>
          <w:lang w:eastAsia="ru-RU"/>
        </w:rPr>
      </w:pPr>
    </w:p>
    <w:p w:rsidR="00CE744F" w:rsidRDefault="00CE744F" w:rsidP="00CE744F">
      <w:pPr>
        <w:shd w:val="clear" w:color="auto" w:fill="EDF6F9"/>
        <w:spacing w:before="100" w:beforeAutospacing="1" w:after="100" w:afterAutospacing="1" w:line="270" w:lineRule="atLeast"/>
        <w:jc w:val="both"/>
        <w:rPr>
          <w:rFonts w:ascii="Times New Roman" w:eastAsia="Times New Roman" w:hAnsi="Times New Roman" w:cs="Times New Roman"/>
          <w:color w:val="000000" w:themeColor="text1"/>
          <w:sz w:val="28"/>
          <w:szCs w:val="28"/>
          <w:lang w:eastAsia="ru-RU"/>
        </w:rPr>
      </w:pPr>
    </w:p>
    <w:p w:rsidR="00CE744F" w:rsidRDefault="00CE744F" w:rsidP="00CE744F">
      <w:pPr>
        <w:shd w:val="clear" w:color="auto" w:fill="EDF6F9"/>
        <w:spacing w:before="100" w:beforeAutospacing="1" w:after="100" w:afterAutospacing="1" w:line="270" w:lineRule="atLeast"/>
        <w:jc w:val="both"/>
        <w:rPr>
          <w:rFonts w:ascii="Times New Roman" w:eastAsia="Times New Roman" w:hAnsi="Times New Roman" w:cs="Times New Roman"/>
          <w:color w:val="000000" w:themeColor="text1"/>
          <w:sz w:val="28"/>
          <w:szCs w:val="28"/>
          <w:lang w:eastAsia="ru-RU"/>
        </w:rPr>
      </w:pPr>
    </w:p>
    <w:p w:rsidR="00CE744F" w:rsidRDefault="00CE744F" w:rsidP="00CE744F">
      <w:pPr>
        <w:shd w:val="clear" w:color="auto" w:fill="EDF6F9"/>
        <w:spacing w:before="100" w:beforeAutospacing="1" w:after="100" w:afterAutospacing="1" w:line="270" w:lineRule="atLeast"/>
        <w:jc w:val="both"/>
        <w:rPr>
          <w:rFonts w:ascii="Times New Roman" w:eastAsia="Times New Roman" w:hAnsi="Times New Roman" w:cs="Times New Roman"/>
          <w:color w:val="000000" w:themeColor="text1"/>
          <w:sz w:val="28"/>
          <w:szCs w:val="28"/>
          <w:lang w:eastAsia="ru-RU"/>
        </w:rPr>
      </w:pPr>
    </w:p>
    <w:p w:rsidR="00CE744F" w:rsidRDefault="00CE744F" w:rsidP="00CE744F">
      <w:pPr>
        <w:shd w:val="clear" w:color="auto" w:fill="EDF6F9"/>
        <w:spacing w:before="100" w:beforeAutospacing="1" w:after="100" w:afterAutospacing="1" w:line="270" w:lineRule="atLeast"/>
        <w:jc w:val="both"/>
        <w:rPr>
          <w:rFonts w:ascii="Times New Roman" w:eastAsia="Times New Roman" w:hAnsi="Times New Roman" w:cs="Times New Roman"/>
          <w:color w:val="000000" w:themeColor="text1"/>
          <w:sz w:val="28"/>
          <w:szCs w:val="28"/>
          <w:lang w:eastAsia="ru-RU"/>
        </w:rPr>
      </w:pPr>
    </w:p>
    <w:p w:rsidR="00CE744F" w:rsidRDefault="00CE744F" w:rsidP="00CE744F">
      <w:pPr>
        <w:shd w:val="clear" w:color="auto" w:fill="EDF6F9"/>
        <w:spacing w:before="100" w:beforeAutospacing="1" w:after="100" w:afterAutospacing="1" w:line="270" w:lineRule="atLeast"/>
        <w:jc w:val="both"/>
        <w:rPr>
          <w:rFonts w:ascii="Times New Roman" w:eastAsia="Times New Roman" w:hAnsi="Times New Roman" w:cs="Times New Roman"/>
          <w:color w:val="000000" w:themeColor="text1"/>
          <w:sz w:val="28"/>
          <w:szCs w:val="28"/>
          <w:lang w:eastAsia="ru-RU"/>
        </w:rPr>
      </w:pPr>
    </w:p>
    <w:p w:rsidR="00CE744F" w:rsidRDefault="00CE744F" w:rsidP="00CE744F">
      <w:pPr>
        <w:shd w:val="clear" w:color="auto" w:fill="EDF6F9"/>
        <w:spacing w:before="100" w:beforeAutospacing="1" w:after="100" w:afterAutospacing="1" w:line="270" w:lineRule="atLeast"/>
        <w:jc w:val="both"/>
        <w:rPr>
          <w:rFonts w:ascii="Times New Roman" w:eastAsia="Times New Roman" w:hAnsi="Times New Roman" w:cs="Times New Roman"/>
          <w:color w:val="000000" w:themeColor="text1"/>
          <w:sz w:val="28"/>
          <w:szCs w:val="28"/>
          <w:lang w:eastAsia="ru-RU"/>
        </w:rPr>
      </w:pPr>
    </w:p>
    <w:p w:rsidR="00CE744F" w:rsidRDefault="00CE744F" w:rsidP="00CE744F">
      <w:pPr>
        <w:shd w:val="clear" w:color="auto" w:fill="EDF6F9"/>
        <w:spacing w:before="100" w:beforeAutospacing="1" w:after="100" w:afterAutospacing="1" w:line="270" w:lineRule="atLeast"/>
        <w:jc w:val="both"/>
        <w:rPr>
          <w:rFonts w:ascii="Times New Roman" w:eastAsia="Times New Roman" w:hAnsi="Times New Roman" w:cs="Times New Roman"/>
          <w:color w:val="000000" w:themeColor="text1"/>
          <w:sz w:val="28"/>
          <w:szCs w:val="28"/>
          <w:lang w:eastAsia="ru-RU"/>
        </w:rPr>
      </w:pPr>
    </w:p>
    <w:p w:rsidR="00CE744F" w:rsidRDefault="00CE744F" w:rsidP="00CE744F">
      <w:pPr>
        <w:shd w:val="clear" w:color="auto" w:fill="EDF6F9"/>
        <w:spacing w:before="100" w:beforeAutospacing="1" w:after="100" w:afterAutospacing="1" w:line="270" w:lineRule="atLeast"/>
        <w:jc w:val="both"/>
        <w:rPr>
          <w:rFonts w:ascii="Times New Roman" w:eastAsia="Times New Roman" w:hAnsi="Times New Roman" w:cs="Times New Roman"/>
          <w:color w:val="000000" w:themeColor="text1"/>
          <w:sz w:val="28"/>
          <w:szCs w:val="28"/>
          <w:lang w:eastAsia="ru-RU"/>
        </w:rPr>
      </w:pPr>
    </w:p>
    <w:p w:rsidR="00CE744F" w:rsidRPr="00CE744F" w:rsidRDefault="00CE744F" w:rsidP="00CE744F">
      <w:pPr>
        <w:shd w:val="clear" w:color="auto" w:fill="EDF6F9"/>
        <w:spacing w:before="100" w:beforeAutospacing="1" w:after="100" w:afterAutospacing="1" w:line="270" w:lineRule="atLeast"/>
        <w:ind w:firstLine="708"/>
        <w:jc w:val="both"/>
        <w:rPr>
          <w:rFonts w:ascii="Times New Roman" w:eastAsia="Times New Roman" w:hAnsi="Times New Roman" w:cs="Times New Roman"/>
          <w:color w:val="000000" w:themeColor="text1"/>
          <w:sz w:val="28"/>
          <w:szCs w:val="28"/>
          <w:lang w:eastAsia="ru-RU"/>
        </w:rPr>
      </w:pPr>
      <w:r w:rsidRPr="00CE744F">
        <w:rPr>
          <w:rFonts w:ascii="Times New Roman" w:eastAsia="Times New Roman" w:hAnsi="Times New Roman" w:cs="Times New Roman"/>
          <w:color w:val="000000" w:themeColor="text1"/>
          <w:sz w:val="28"/>
          <w:szCs w:val="28"/>
          <w:lang w:eastAsia="ru-RU"/>
        </w:rPr>
        <w:lastRenderedPageBreak/>
        <w:t>Подростковый суицид всегда вызывал массу вопросов у педагогов и психологов. Казалось бы, что может быть прекраснее юности, когда строится великое множество планов на будущее, жизнь не обременена тягостями работы, быта и ответственности за семью? Это время надежд, встреч, знакомств, возрастающей свободы. Но с другой стороны, это ещё и взросление, которое не проходит гладко ни у кого, а в исключительных случаях, приводит к психологическим травмам и даже к попыткам самоубийства.</w:t>
      </w:r>
    </w:p>
    <w:p w:rsidR="00CE744F" w:rsidRPr="00CE744F" w:rsidRDefault="00CE744F" w:rsidP="00CE744F">
      <w:pPr>
        <w:shd w:val="clear" w:color="auto" w:fill="EDF6F9"/>
        <w:spacing w:before="100" w:beforeAutospacing="1" w:after="100" w:afterAutospacing="1" w:line="270" w:lineRule="atLeast"/>
        <w:jc w:val="both"/>
        <w:rPr>
          <w:rFonts w:ascii="Times New Roman" w:eastAsia="Times New Roman" w:hAnsi="Times New Roman" w:cs="Times New Roman"/>
          <w:color w:val="000000" w:themeColor="text1"/>
          <w:sz w:val="28"/>
          <w:szCs w:val="28"/>
          <w:lang w:eastAsia="ru-RU"/>
        </w:rPr>
      </w:pPr>
      <w:r w:rsidRPr="00CE744F">
        <w:rPr>
          <w:rFonts w:ascii="Times New Roman" w:eastAsia="Times New Roman" w:hAnsi="Times New Roman" w:cs="Times New Roman"/>
          <w:color w:val="000000" w:themeColor="text1"/>
          <w:sz w:val="28"/>
          <w:szCs w:val="28"/>
          <w:lang w:eastAsia="ru-RU"/>
        </w:rPr>
        <w:t>Переходный период — сложный этап в становлении личности. Для одних он проходит само собой, в соответствии с общими нормами, для других все намного сложнее. И чтобы не придумывали ученые, какие бы причины не изобретали (изменение солнечной активности, магнитные бури и прочее) основными факторами, влияющими на психику подростка, являются те, которые окружают его постоянно. Основные причины, толкающие ребенка на отказ от жизни, тесно связаны с его ближайшим окружением ― семьей, родителями, друзьями, увлечениями, принадлежностью к той или иной субкультуре. Так же очень многое зависит от самого подростка, его личности, его приспособляемости к трудным жизненным ситуациям и умением с ними бороться.</w:t>
      </w:r>
    </w:p>
    <w:p w:rsidR="00CE744F" w:rsidRPr="00CE744F" w:rsidRDefault="00CE744F" w:rsidP="00CE744F">
      <w:pPr>
        <w:shd w:val="clear" w:color="auto" w:fill="EDF6F9"/>
        <w:spacing w:before="100" w:beforeAutospacing="1" w:after="100" w:afterAutospacing="1" w:line="270" w:lineRule="atLeast"/>
        <w:jc w:val="both"/>
        <w:rPr>
          <w:rFonts w:ascii="Times New Roman" w:eastAsia="Times New Roman" w:hAnsi="Times New Roman" w:cs="Times New Roman"/>
          <w:color w:val="000000" w:themeColor="text1"/>
          <w:sz w:val="28"/>
          <w:szCs w:val="28"/>
          <w:lang w:eastAsia="ru-RU"/>
        </w:rPr>
      </w:pPr>
      <w:r w:rsidRPr="00CE744F">
        <w:rPr>
          <w:rFonts w:ascii="Times New Roman" w:eastAsia="Times New Roman" w:hAnsi="Times New Roman" w:cs="Times New Roman"/>
          <w:color w:val="000000" w:themeColor="text1"/>
          <w:sz w:val="28"/>
          <w:szCs w:val="28"/>
          <w:lang w:eastAsia="ru-RU"/>
        </w:rPr>
        <w:t>Прежде чем внимательно рассмотреть причины суицида и как с этим явлением бороться, обратимся к типированию самоубийц.</w:t>
      </w:r>
    </w:p>
    <w:p w:rsidR="00CE744F" w:rsidRPr="00CE744F" w:rsidRDefault="00CE744F" w:rsidP="00CE744F">
      <w:pPr>
        <w:shd w:val="clear" w:color="auto" w:fill="EDF6F9"/>
        <w:spacing w:before="100" w:beforeAutospacing="1" w:after="100" w:afterAutospacing="1" w:line="240" w:lineRule="auto"/>
        <w:jc w:val="both"/>
        <w:outlineLvl w:val="3"/>
        <w:rPr>
          <w:rFonts w:ascii="Times New Roman" w:eastAsia="Times New Roman" w:hAnsi="Times New Roman" w:cs="Times New Roman"/>
          <w:b/>
          <w:bCs/>
          <w:color w:val="000000" w:themeColor="text1"/>
          <w:sz w:val="28"/>
          <w:szCs w:val="28"/>
          <w:lang w:eastAsia="ru-RU"/>
        </w:rPr>
      </w:pPr>
      <w:r w:rsidRPr="00CE744F">
        <w:rPr>
          <w:rFonts w:ascii="Times New Roman" w:eastAsia="Times New Roman" w:hAnsi="Times New Roman" w:cs="Times New Roman"/>
          <w:b/>
          <w:bCs/>
          <w:color w:val="000000" w:themeColor="text1"/>
          <w:sz w:val="28"/>
          <w:szCs w:val="28"/>
          <w:lang w:eastAsia="ru-RU"/>
        </w:rPr>
        <w:t>Типы самоубийц</w:t>
      </w:r>
    </w:p>
    <w:p w:rsidR="00CE744F" w:rsidRPr="00CE744F" w:rsidRDefault="00CE744F" w:rsidP="00CE744F">
      <w:pPr>
        <w:shd w:val="clear" w:color="auto" w:fill="EDF6F9"/>
        <w:spacing w:before="100" w:beforeAutospacing="1" w:after="100" w:afterAutospacing="1" w:line="270" w:lineRule="atLeast"/>
        <w:jc w:val="both"/>
        <w:rPr>
          <w:rFonts w:ascii="Times New Roman" w:eastAsia="Times New Roman" w:hAnsi="Times New Roman" w:cs="Times New Roman"/>
          <w:color w:val="000000" w:themeColor="text1"/>
          <w:sz w:val="28"/>
          <w:szCs w:val="28"/>
          <w:lang w:eastAsia="ru-RU"/>
        </w:rPr>
      </w:pPr>
      <w:r w:rsidRPr="00CE744F">
        <w:rPr>
          <w:rFonts w:ascii="Times New Roman" w:eastAsia="Times New Roman" w:hAnsi="Times New Roman" w:cs="Times New Roman"/>
          <w:color w:val="000000" w:themeColor="text1"/>
          <w:sz w:val="28"/>
          <w:szCs w:val="28"/>
          <w:lang w:eastAsia="ru-RU"/>
        </w:rPr>
        <w:t>Психологи различают четыре типа людей, у которых могут появиться суицидальные наклонности:</w:t>
      </w:r>
    </w:p>
    <w:p w:rsidR="00CE744F" w:rsidRPr="00CE744F" w:rsidRDefault="00CE744F" w:rsidP="00CE744F">
      <w:pPr>
        <w:numPr>
          <w:ilvl w:val="0"/>
          <w:numId w:val="1"/>
        </w:numPr>
        <w:shd w:val="clear" w:color="auto" w:fill="EDF6F9"/>
        <w:spacing w:before="60" w:after="60" w:line="180" w:lineRule="atLeast"/>
        <w:jc w:val="both"/>
        <w:rPr>
          <w:rFonts w:ascii="Times New Roman" w:eastAsia="Times New Roman" w:hAnsi="Times New Roman" w:cs="Times New Roman"/>
          <w:color w:val="000000" w:themeColor="text1"/>
          <w:sz w:val="28"/>
          <w:szCs w:val="28"/>
          <w:lang w:eastAsia="ru-RU"/>
        </w:rPr>
      </w:pPr>
      <w:r w:rsidRPr="00CE744F">
        <w:rPr>
          <w:rFonts w:ascii="Times New Roman" w:eastAsia="Times New Roman" w:hAnsi="Times New Roman" w:cs="Times New Roman"/>
          <w:color w:val="000000" w:themeColor="text1"/>
          <w:sz w:val="28"/>
          <w:szCs w:val="28"/>
          <w:lang w:eastAsia="ru-RU"/>
        </w:rPr>
        <w:t>эгоист ― человек, сосредоточенный на себе, выпавший из социума;</w:t>
      </w:r>
    </w:p>
    <w:p w:rsidR="00CE744F" w:rsidRPr="00CE744F" w:rsidRDefault="00CE744F" w:rsidP="00CE744F">
      <w:pPr>
        <w:numPr>
          <w:ilvl w:val="0"/>
          <w:numId w:val="1"/>
        </w:numPr>
        <w:shd w:val="clear" w:color="auto" w:fill="EDF6F9"/>
        <w:spacing w:before="60" w:after="60" w:line="180" w:lineRule="atLeast"/>
        <w:jc w:val="both"/>
        <w:rPr>
          <w:rFonts w:ascii="Times New Roman" w:eastAsia="Times New Roman" w:hAnsi="Times New Roman" w:cs="Times New Roman"/>
          <w:color w:val="000000" w:themeColor="text1"/>
          <w:sz w:val="28"/>
          <w:szCs w:val="28"/>
          <w:lang w:eastAsia="ru-RU"/>
        </w:rPr>
      </w:pPr>
      <w:r w:rsidRPr="00CE744F">
        <w:rPr>
          <w:rFonts w:ascii="Times New Roman" w:eastAsia="Times New Roman" w:hAnsi="Times New Roman" w:cs="Times New Roman"/>
          <w:color w:val="000000" w:themeColor="text1"/>
          <w:sz w:val="28"/>
          <w:szCs w:val="28"/>
          <w:lang w:eastAsia="ru-RU"/>
        </w:rPr>
        <w:t>альтруист ―тот, кто наоборот слишком серьезно реагирует на происходящее в его окружении, слишком предан обществу и поэтому способен на «смерть за компанию»;</w:t>
      </w:r>
    </w:p>
    <w:p w:rsidR="00CE744F" w:rsidRPr="00CE744F" w:rsidRDefault="00CE744F" w:rsidP="00CE744F">
      <w:pPr>
        <w:numPr>
          <w:ilvl w:val="0"/>
          <w:numId w:val="1"/>
        </w:numPr>
        <w:shd w:val="clear" w:color="auto" w:fill="EDF6F9"/>
        <w:spacing w:before="60" w:after="60" w:line="180" w:lineRule="atLeast"/>
        <w:jc w:val="both"/>
        <w:rPr>
          <w:rFonts w:ascii="Times New Roman" w:eastAsia="Times New Roman" w:hAnsi="Times New Roman" w:cs="Times New Roman"/>
          <w:color w:val="000000" w:themeColor="text1"/>
          <w:sz w:val="28"/>
          <w:szCs w:val="28"/>
          <w:lang w:eastAsia="ru-RU"/>
        </w:rPr>
      </w:pPr>
      <w:r w:rsidRPr="00CE744F">
        <w:rPr>
          <w:rFonts w:ascii="Times New Roman" w:eastAsia="Times New Roman" w:hAnsi="Times New Roman" w:cs="Times New Roman"/>
          <w:color w:val="000000" w:themeColor="text1"/>
          <w:sz w:val="28"/>
          <w:szCs w:val="28"/>
          <w:lang w:eastAsia="ru-RU"/>
        </w:rPr>
        <w:t>фаталист ― вера в предопределенность, отсутствие внутренней и внешней свобод, необходимых человеку для самовыражения;</w:t>
      </w:r>
    </w:p>
    <w:p w:rsidR="00CE744F" w:rsidRPr="00CE744F" w:rsidRDefault="00CE744F" w:rsidP="00CE744F">
      <w:pPr>
        <w:numPr>
          <w:ilvl w:val="0"/>
          <w:numId w:val="1"/>
        </w:numPr>
        <w:shd w:val="clear" w:color="auto" w:fill="EDF6F9"/>
        <w:spacing w:before="60" w:after="60" w:line="180" w:lineRule="atLeast"/>
        <w:jc w:val="both"/>
        <w:rPr>
          <w:rFonts w:ascii="Times New Roman" w:eastAsia="Times New Roman" w:hAnsi="Times New Roman" w:cs="Times New Roman"/>
          <w:color w:val="000000" w:themeColor="text1"/>
          <w:sz w:val="28"/>
          <w:szCs w:val="28"/>
          <w:lang w:eastAsia="ru-RU"/>
        </w:rPr>
      </w:pPr>
      <w:proofErr w:type="spellStart"/>
      <w:r w:rsidRPr="00CE744F">
        <w:rPr>
          <w:rFonts w:ascii="Times New Roman" w:eastAsia="Times New Roman" w:hAnsi="Times New Roman" w:cs="Times New Roman"/>
          <w:color w:val="000000" w:themeColor="text1"/>
          <w:sz w:val="28"/>
          <w:szCs w:val="28"/>
          <w:lang w:eastAsia="ru-RU"/>
        </w:rPr>
        <w:t>аномичный</w:t>
      </w:r>
      <w:proofErr w:type="spellEnd"/>
      <w:r w:rsidRPr="00CE744F">
        <w:rPr>
          <w:rFonts w:ascii="Times New Roman" w:eastAsia="Times New Roman" w:hAnsi="Times New Roman" w:cs="Times New Roman"/>
          <w:color w:val="000000" w:themeColor="text1"/>
          <w:sz w:val="28"/>
          <w:szCs w:val="28"/>
          <w:lang w:eastAsia="ru-RU"/>
        </w:rPr>
        <w:t xml:space="preserve"> самоубийца ― человек с неприятием общепринятых норм поведения и человеческих ценностей.</w:t>
      </w:r>
    </w:p>
    <w:p w:rsidR="00CE744F" w:rsidRPr="00CE744F" w:rsidRDefault="00CE744F" w:rsidP="00CE744F">
      <w:pPr>
        <w:shd w:val="clear" w:color="auto" w:fill="EDF6F9"/>
        <w:spacing w:before="100" w:beforeAutospacing="1" w:after="100" w:afterAutospacing="1" w:line="270" w:lineRule="atLeast"/>
        <w:jc w:val="both"/>
        <w:rPr>
          <w:rFonts w:ascii="Times New Roman" w:eastAsia="Times New Roman" w:hAnsi="Times New Roman" w:cs="Times New Roman"/>
          <w:color w:val="000000" w:themeColor="text1"/>
          <w:sz w:val="28"/>
          <w:szCs w:val="28"/>
          <w:lang w:eastAsia="ru-RU"/>
        </w:rPr>
      </w:pPr>
      <w:r w:rsidRPr="00CE744F">
        <w:rPr>
          <w:rFonts w:ascii="Times New Roman" w:eastAsia="Times New Roman" w:hAnsi="Times New Roman" w:cs="Times New Roman"/>
          <w:color w:val="000000" w:themeColor="text1"/>
          <w:sz w:val="28"/>
          <w:szCs w:val="28"/>
          <w:lang w:eastAsia="ru-RU"/>
        </w:rPr>
        <w:t xml:space="preserve">Есть ещё и так называемые </w:t>
      </w:r>
      <w:proofErr w:type="gramStart"/>
      <w:r w:rsidRPr="00CE744F">
        <w:rPr>
          <w:rFonts w:ascii="Times New Roman" w:eastAsia="Times New Roman" w:hAnsi="Times New Roman" w:cs="Times New Roman"/>
          <w:color w:val="000000" w:themeColor="text1"/>
          <w:sz w:val="28"/>
          <w:szCs w:val="28"/>
          <w:lang w:eastAsia="ru-RU"/>
        </w:rPr>
        <w:t>имитаторы</w:t>
      </w:r>
      <w:proofErr w:type="gramEnd"/>
      <w:r w:rsidRPr="00CE744F">
        <w:rPr>
          <w:rFonts w:ascii="Times New Roman" w:eastAsia="Times New Roman" w:hAnsi="Times New Roman" w:cs="Times New Roman"/>
          <w:color w:val="000000" w:themeColor="text1"/>
          <w:sz w:val="28"/>
          <w:szCs w:val="28"/>
          <w:lang w:eastAsia="ru-RU"/>
        </w:rPr>
        <w:t xml:space="preserve"> и именно эта группа широко распространена среди подростков. Имитаторы используют показной суицид как шантаж, для того, чтобы добиться своей цели. Но чаще, к угрозам совершить попытки суицида прибегают те, кто хочет избежать какого-либо действия или события в жизни. К сожалению, имитация суицида большинством воспринимается как исключительно шантаж или далеко зашедшая игра. Часто взрослые, окружающие подростка, игнорируют </w:t>
      </w:r>
      <w:r w:rsidRPr="00CE744F">
        <w:rPr>
          <w:rFonts w:ascii="Times New Roman" w:eastAsia="Times New Roman" w:hAnsi="Times New Roman" w:cs="Times New Roman"/>
          <w:color w:val="000000" w:themeColor="text1"/>
          <w:sz w:val="28"/>
          <w:szCs w:val="28"/>
          <w:lang w:eastAsia="ru-RU"/>
        </w:rPr>
        <w:lastRenderedPageBreak/>
        <w:t>демонстративный суицид, считая, что это все от безделья и несерьезного подхода к жизни. Родители и учителя не всегда понимают, что причины, толкающие подростков на такой шаг, совсем не детские глупости, над которыми можно только посмеяться.</w:t>
      </w:r>
    </w:p>
    <w:p w:rsidR="00CE744F" w:rsidRPr="00CE744F" w:rsidRDefault="00CE744F" w:rsidP="00CE744F">
      <w:pPr>
        <w:shd w:val="clear" w:color="auto" w:fill="EDF6F9"/>
        <w:spacing w:before="100" w:beforeAutospacing="1" w:after="100" w:afterAutospacing="1" w:line="270" w:lineRule="atLeast"/>
        <w:jc w:val="both"/>
        <w:rPr>
          <w:rFonts w:ascii="Times New Roman" w:eastAsia="Times New Roman" w:hAnsi="Times New Roman" w:cs="Times New Roman"/>
          <w:color w:val="000000" w:themeColor="text1"/>
          <w:sz w:val="28"/>
          <w:szCs w:val="28"/>
          <w:lang w:eastAsia="ru-RU"/>
        </w:rPr>
      </w:pPr>
      <w:r w:rsidRPr="00CE744F">
        <w:rPr>
          <w:rFonts w:ascii="Times New Roman" w:eastAsia="Times New Roman" w:hAnsi="Times New Roman" w:cs="Times New Roman"/>
          <w:color w:val="000000" w:themeColor="text1"/>
          <w:sz w:val="28"/>
          <w:szCs w:val="28"/>
          <w:lang w:eastAsia="ru-RU"/>
        </w:rPr>
        <w:t xml:space="preserve">А между тем, у детей могут возникнуть очень серьезные переживания, с которыми он может оказаться не в состоянии справится в одиночку. </w:t>
      </w:r>
      <w:proofErr w:type="gramStart"/>
      <w:r w:rsidRPr="00CE744F">
        <w:rPr>
          <w:rFonts w:ascii="Times New Roman" w:eastAsia="Times New Roman" w:hAnsi="Times New Roman" w:cs="Times New Roman"/>
          <w:color w:val="000000" w:themeColor="text1"/>
          <w:sz w:val="28"/>
          <w:szCs w:val="28"/>
          <w:lang w:eastAsia="ru-RU"/>
        </w:rPr>
        <w:t>Даже взрослые люди имеют потребность в сложных ситуациях или во время тяжелых потерь (смерть родных или друзей) «поплакать в жилетку»: поделиться своим горем с близкими, ощутить поддержку или получить совет.</w:t>
      </w:r>
      <w:proofErr w:type="gramEnd"/>
      <w:r w:rsidRPr="00CE744F">
        <w:rPr>
          <w:rFonts w:ascii="Times New Roman" w:eastAsia="Times New Roman" w:hAnsi="Times New Roman" w:cs="Times New Roman"/>
          <w:color w:val="000000" w:themeColor="text1"/>
          <w:sz w:val="28"/>
          <w:szCs w:val="28"/>
          <w:lang w:eastAsia="ru-RU"/>
        </w:rPr>
        <w:t xml:space="preserve"> Что же говорить о подростке, который только начинает познавать жизнь во всех ее проявлениях? Для него суровая реальность может стать непреодолимой преградой для дальнейшего существования. Поэтому важно знать и всегда помнить о том, что любой истинный суицид ― критический шаг человека, который демонстрирует полнейшее отчаяние, а любая имитация самоубийства ― потенциальный истинный.</w:t>
      </w:r>
    </w:p>
    <w:p w:rsidR="00CE744F" w:rsidRPr="00CE744F" w:rsidRDefault="00CE744F" w:rsidP="00CE744F">
      <w:pPr>
        <w:shd w:val="clear" w:color="auto" w:fill="EDF6F9"/>
        <w:spacing w:before="100" w:beforeAutospacing="1" w:after="100" w:afterAutospacing="1" w:line="270" w:lineRule="atLeast"/>
        <w:jc w:val="both"/>
        <w:rPr>
          <w:rFonts w:ascii="Times New Roman" w:eastAsia="Times New Roman" w:hAnsi="Times New Roman" w:cs="Times New Roman"/>
          <w:color w:val="000000" w:themeColor="text1"/>
          <w:sz w:val="28"/>
          <w:szCs w:val="28"/>
          <w:lang w:eastAsia="ru-RU"/>
        </w:rPr>
      </w:pPr>
      <w:r w:rsidRPr="00CE744F">
        <w:rPr>
          <w:rFonts w:ascii="Times New Roman" w:eastAsia="Times New Roman" w:hAnsi="Times New Roman" w:cs="Times New Roman"/>
          <w:color w:val="000000" w:themeColor="text1"/>
          <w:sz w:val="28"/>
          <w:szCs w:val="28"/>
          <w:lang w:eastAsia="ru-RU"/>
        </w:rPr>
        <w:t>Важно понять, что подростковый суицид намного более сложен, чем может показаться. Да, никто не спорит, что демонстративный суицид, подобно иным вариантам показного поведения, свойственен подростковому возрасту. Однако за этим могут крыться серьезные проблемы, который подросток не в силах решить самостоятельно, и не в силах объяснить это окружающим.</w:t>
      </w:r>
    </w:p>
    <w:p w:rsidR="00CE744F" w:rsidRPr="00CE744F" w:rsidRDefault="00CE744F" w:rsidP="00CE744F">
      <w:pPr>
        <w:shd w:val="clear" w:color="auto" w:fill="EDF6F9"/>
        <w:spacing w:before="100" w:beforeAutospacing="1" w:after="100" w:afterAutospacing="1" w:line="240" w:lineRule="auto"/>
        <w:jc w:val="both"/>
        <w:outlineLvl w:val="3"/>
        <w:rPr>
          <w:rFonts w:ascii="Times New Roman" w:eastAsia="Times New Roman" w:hAnsi="Times New Roman" w:cs="Times New Roman"/>
          <w:b/>
          <w:bCs/>
          <w:color w:val="000000" w:themeColor="text1"/>
          <w:sz w:val="28"/>
          <w:szCs w:val="28"/>
          <w:lang w:eastAsia="ru-RU"/>
        </w:rPr>
      </w:pPr>
      <w:r w:rsidRPr="00CE744F">
        <w:rPr>
          <w:rFonts w:ascii="Times New Roman" w:eastAsia="Times New Roman" w:hAnsi="Times New Roman" w:cs="Times New Roman"/>
          <w:b/>
          <w:bCs/>
          <w:color w:val="000000" w:themeColor="text1"/>
          <w:sz w:val="28"/>
          <w:szCs w:val="28"/>
          <w:lang w:eastAsia="ru-RU"/>
        </w:rPr>
        <w:t>Причины суицида среди подростков</w:t>
      </w:r>
    </w:p>
    <w:p w:rsidR="00CE744F" w:rsidRPr="00CE744F" w:rsidRDefault="00CE744F" w:rsidP="00CE744F">
      <w:pPr>
        <w:shd w:val="clear" w:color="auto" w:fill="EDF6F9"/>
        <w:spacing w:before="100" w:beforeAutospacing="1" w:after="100" w:afterAutospacing="1" w:line="270" w:lineRule="atLeast"/>
        <w:jc w:val="both"/>
        <w:rPr>
          <w:rFonts w:ascii="Times New Roman" w:eastAsia="Times New Roman" w:hAnsi="Times New Roman" w:cs="Times New Roman"/>
          <w:color w:val="000000" w:themeColor="text1"/>
          <w:sz w:val="28"/>
          <w:szCs w:val="28"/>
          <w:lang w:eastAsia="ru-RU"/>
        </w:rPr>
      </w:pPr>
      <w:r w:rsidRPr="00CE744F">
        <w:rPr>
          <w:rFonts w:ascii="Times New Roman" w:eastAsia="Times New Roman" w:hAnsi="Times New Roman" w:cs="Times New Roman"/>
          <w:color w:val="000000" w:themeColor="text1"/>
          <w:sz w:val="28"/>
          <w:szCs w:val="28"/>
          <w:lang w:eastAsia="ru-RU"/>
        </w:rPr>
        <w:t>Считается, что основными причинами для самоубийства являются: ситуация в семье, конфликты с родителями и друзьями, возникшее одиночество, унижения, которым подвергаются подростки со стороны сверстников. Но, эти категории, чаще всего, относятся к сложным социальным группам и условиям, неполным или неблагополучным семьям. Однако существует и огромное влияние массовой культуры, в которой в последнее время тиражируется «вирус самоубийства», который произрастает из культа смерти и подражания кумирам и героям книг, кинофильмов и анимации. Но обо всем по порядку.</w:t>
      </w:r>
    </w:p>
    <w:p w:rsidR="00CE744F" w:rsidRPr="00CE744F" w:rsidRDefault="00CE744F" w:rsidP="00CE744F">
      <w:pPr>
        <w:shd w:val="clear" w:color="auto" w:fill="EDF6F9"/>
        <w:spacing w:before="100" w:beforeAutospacing="1" w:after="100" w:afterAutospacing="1" w:line="240" w:lineRule="auto"/>
        <w:jc w:val="both"/>
        <w:outlineLvl w:val="3"/>
        <w:rPr>
          <w:rFonts w:ascii="Times New Roman" w:eastAsia="Times New Roman" w:hAnsi="Times New Roman" w:cs="Times New Roman"/>
          <w:b/>
          <w:bCs/>
          <w:color w:val="000000" w:themeColor="text1"/>
          <w:sz w:val="28"/>
          <w:szCs w:val="28"/>
          <w:lang w:eastAsia="ru-RU"/>
        </w:rPr>
      </w:pPr>
      <w:r w:rsidRPr="00CE744F">
        <w:rPr>
          <w:rFonts w:ascii="Times New Roman" w:eastAsia="Times New Roman" w:hAnsi="Times New Roman" w:cs="Times New Roman"/>
          <w:b/>
          <w:bCs/>
          <w:color w:val="000000" w:themeColor="text1"/>
          <w:sz w:val="28"/>
          <w:szCs w:val="28"/>
          <w:lang w:eastAsia="ru-RU"/>
        </w:rPr>
        <w:t>Семейные отношения</w:t>
      </w:r>
    </w:p>
    <w:p w:rsidR="00CE744F" w:rsidRPr="00CE744F" w:rsidRDefault="00CE744F" w:rsidP="00CE744F">
      <w:pPr>
        <w:shd w:val="clear" w:color="auto" w:fill="EDF6F9"/>
        <w:spacing w:before="100" w:beforeAutospacing="1" w:after="100" w:afterAutospacing="1" w:line="270" w:lineRule="atLeast"/>
        <w:jc w:val="both"/>
        <w:rPr>
          <w:rFonts w:ascii="Times New Roman" w:eastAsia="Times New Roman" w:hAnsi="Times New Roman" w:cs="Times New Roman"/>
          <w:color w:val="000000" w:themeColor="text1"/>
          <w:sz w:val="28"/>
          <w:szCs w:val="28"/>
          <w:lang w:eastAsia="ru-RU"/>
        </w:rPr>
      </w:pPr>
      <w:r w:rsidRPr="00CE744F">
        <w:rPr>
          <w:rFonts w:ascii="Times New Roman" w:eastAsia="Times New Roman" w:hAnsi="Times New Roman" w:cs="Times New Roman"/>
          <w:color w:val="000000" w:themeColor="text1"/>
          <w:sz w:val="28"/>
          <w:szCs w:val="28"/>
          <w:lang w:eastAsia="ru-RU"/>
        </w:rPr>
        <w:t xml:space="preserve">Здесь сразу стоит отметить, что в основе причин самоубийств, связанных с ситуацией в семье и конфликтах с родителями, лежит недостаток внимания к ребенку. В наше время родители направляют свою деятельность больше на обеспечение материальных благ, нежели духовных. Все чаще приходится слышать выражение «вырастить ребенка» нежели «воспитать ребенка». Однако подобная замена понятий не приводит ни к чему хорошему. В переходный период подросток оставляется без нужной ему поддержки, его система ценностей формируется не в семье, а под влиянием интернета, друзей, улицы. Если ранее он полностью повторял все, что ему преподавали, </w:t>
      </w:r>
      <w:r w:rsidRPr="00CE744F">
        <w:rPr>
          <w:rFonts w:ascii="Times New Roman" w:eastAsia="Times New Roman" w:hAnsi="Times New Roman" w:cs="Times New Roman"/>
          <w:color w:val="000000" w:themeColor="text1"/>
          <w:sz w:val="28"/>
          <w:szCs w:val="28"/>
          <w:lang w:eastAsia="ru-RU"/>
        </w:rPr>
        <w:lastRenderedPageBreak/>
        <w:t>то есть учился запоминать, то в переходном возрасте человек начинает учиться формировать свои собственные мысли. В поисках альтернативы поведения подросток начинает «делать наоборот». Подобное поведение является неотъемлемым этапом взросления. В это время происходит подмена ценностей и авторитетов. Вместо того</w:t>
      </w:r>
      <w:proofErr w:type="gramStart"/>
      <w:r w:rsidRPr="00CE744F">
        <w:rPr>
          <w:rFonts w:ascii="Times New Roman" w:eastAsia="Times New Roman" w:hAnsi="Times New Roman" w:cs="Times New Roman"/>
          <w:color w:val="000000" w:themeColor="text1"/>
          <w:sz w:val="28"/>
          <w:szCs w:val="28"/>
          <w:lang w:eastAsia="ru-RU"/>
        </w:rPr>
        <w:t>,</w:t>
      </w:r>
      <w:proofErr w:type="gramEnd"/>
      <w:r w:rsidRPr="00CE744F">
        <w:rPr>
          <w:rFonts w:ascii="Times New Roman" w:eastAsia="Times New Roman" w:hAnsi="Times New Roman" w:cs="Times New Roman"/>
          <w:color w:val="000000" w:themeColor="text1"/>
          <w:sz w:val="28"/>
          <w:szCs w:val="28"/>
          <w:lang w:eastAsia="ru-RU"/>
        </w:rPr>
        <w:t xml:space="preserve"> чтобы брать пример с родителей, подростки начинают искать новых авторитетных личностей. Ими могут оказаться ваши родственники, старшие братья и сестры, некоторые учителя и тренеры, а могут и чужие вам люди. Не найдя альтернативы, многие подростки копируют своих кумиров или «вожаков» компаний, которые очень редко могут служить хорошим примером для подражания.</w:t>
      </w:r>
    </w:p>
    <w:p w:rsidR="00CE744F" w:rsidRPr="00CE744F" w:rsidRDefault="00CE744F" w:rsidP="00CE744F">
      <w:pPr>
        <w:shd w:val="clear" w:color="auto" w:fill="EDF6F9"/>
        <w:spacing w:before="100" w:beforeAutospacing="1" w:after="100" w:afterAutospacing="1" w:line="270" w:lineRule="atLeast"/>
        <w:jc w:val="both"/>
        <w:rPr>
          <w:rFonts w:ascii="Times New Roman" w:eastAsia="Times New Roman" w:hAnsi="Times New Roman" w:cs="Times New Roman"/>
          <w:color w:val="000000" w:themeColor="text1"/>
          <w:sz w:val="28"/>
          <w:szCs w:val="28"/>
          <w:lang w:eastAsia="ru-RU"/>
        </w:rPr>
      </w:pPr>
      <w:r w:rsidRPr="00CE744F">
        <w:rPr>
          <w:rFonts w:ascii="Times New Roman" w:eastAsia="Times New Roman" w:hAnsi="Times New Roman" w:cs="Times New Roman"/>
          <w:color w:val="000000" w:themeColor="text1"/>
          <w:sz w:val="28"/>
          <w:szCs w:val="28"/>
          <w:lang w:eastAsia="ru-RU"/>
        </w:rPr>
        <w:t xml:space="preserve">Ситуация в семьях, где растет один ребенок, тоже может стать причиной возникновения мыслей о самоубийстве. Когда в семье двое и более детей, подростки имеют возможность полностью удовлетворять свои эмоциональные потребности в общении друг с другом. Они лучше понимают </w:t>
      </w:r>
      <w:proofErr w:type="gramStart"/>
      <w:r w:rsidRPr="00CE744F">
        <w:rPr>
          <w:rFonts w:ascii="Times New Roman" w:eastAsia="Times New Roman" w:hAnsi="Times New Roman" w:cs="Times New Roman"/>
          <w:color w:val="000000" w:themeColor="text1"/>
          <w:sz w:val="28"/>
          <w:szCs w:val="28"/>
          <w:lang w:eastAsia="ru-RU"/>
        </w:rPr>
        <w:t>друг-друга</w:t>
      </w:r>
      <w:proofErr w:type="gramEnd"/>
      <w:r w:rsidRPr="00CE744F">
        <w:rPr>
          <w:rFonts w:ascii="Times New Roman" w:eastAsia="Times New Roman" w:hAnsi="Times New Roman" w:cs="Times New Roman"/>
          <w:color w:val="000000" w:themeColor="text1"/>
          <w:sz w:val="28"/>
          <w:szCs w:val="28"/>
          <w:lang w:eastAsia="ru-RU"/>
        </w:rPr>
        <w:t xml:space="preserve"> и могут вовремя поделиться друг с другом своими чувствами. Когда же ребенок растет один, ему может не хватать внимания. Родители заняты, а ребенок предоставлен сам себе. И начинает искать другие источники для удовлетворения своего эмоционального «голода», а также для выхода гормональной энергии. Ребенок выходит из-под контроля, начинает проявлять упрямство, снижается успеваемость. И вместо того, чтобы приглядеться к нему, попытаться понять корень проблемы, родители отвечают на его поведение системой запретов и наказаний. Что может вызвать либо ответный протест, либо подавление личности. Переходный возраст — это всегда повышенная эмоциональность, слишком чуткая восприимчивость плюс максимализм и непробиваемая уверенность в собственной правоте и праве на свободу. Любое ограничение со стороны взрослых воспринимается как покушение на свободу личности и угнетение мечущегося духа. Что может спровоцировать демонстративный суицид.</w:t>
      </w:r>
    </w:p>
    <w:p w:rsidR="00CE744F" w:rsidRPr="00CE744F" w:rsidRDefault="00CE744F" w:rsidP="00CE744F">
      <w:pPr>
        <w:shd w:val="clear" w:color="auto" w:fill="EDF6F9"/>
        <w:spacing w:before="100" w:beforeAutospacing="1" w:after="100" w:afterAutospacing="1" w:line="270" w:lineRule="atLeast"/>
        <w:jc w:val="both"/>
        <w:rPr>
          <w:rFonts w:ascii="Times New Roman" w:eastAsia="Times New Roman" w:hAnsi="Times New Roman" w:cs="Times New Roman"/>
          <w:color w:val="000000" w:themeColor="text1"/>
          <w:sz w:val="28"/>
          <w:szCs w:val="28"/>
          <w:lang w:eastAsia="ru-RU"/>
        </w:rPr>
      </w:pPr>
      <w:r w:rsidRPr="00CE744F">
        <w:rPr>
          <w:rFonts w:ascii="Times New Roman" w:eastAsia="Times New Roman" w:hAnsi="Times New Roman" w:cs="Times New Roman"/>
          <w:color w:val="000000" w:themeColor="text1"/>
          <w:sz w:val="28"/>
          <w:szCs w:val="28"/>
          <w:lang w:eastAsia="ru-RU"/>
        </w:rPr>
        <w:t>В полных однодетных семьях зачастую можно наблюдать и перегиб в другую сторону. Ребенка окружают со всех сторон излишней заботой и вниманием. В таких случаях вырастает либо эгоист, который привыкает к тому, что мир вертится вокруг его персоны, либо человек, который не может принимать решения самостоятельно, т.к. за него всегда все сделают и решат родители. И тот и другой вариант ― подростки абсолютно не готовые к жизни в обществе. В этом случае легко спрогнозировать будущие конфликты со сверстниками, неспособность адаптироваться в социуме и последующее неприятие этого самого социума.</w:t>
      </w:r>
    </w:p>
    <w:p w:rsidR="00CE744F" w:rsidRPr="00CE744F" w:rsidRDefault="00CE744F" w:rsidP="00CE744F">
      <w:pPr>
        <w:shd w:val="clear" w:color="auto" w:fill="EDF6F9"/>
        <w:spacing w:before="100" w:beforeAutospacing="1" w:after="100" w:afterAutospacing="1" w:line="270" w:lineRule="atLeast"/>
        <w:jc w:val="both"/>
        <w:rPr>
          <w:rFonts w:ascii="Times New Roman" w:eastAsia="Times New Roman" w:hAnsi="Times New Roman" w:cs="Times New Roman"/>
          <w:color w:val="000000" w:themeColor="text1"/>
          <w:sz w:val="28"/>
          <w:szCs w:val="28"/>
          <w:lang w:eastAsia="ru-RU"/>
        </w:rPr>
      </w:pPr>
      <w:r w:rsidRPr="00CE744F">
        <w:rPr>
          <w:rFonts w:ascii="Times New Roman" w:eastAsia="Times New Roman" w:hAnsi="Times New Roman" w:cs="Times New Roman"/>
          <w:color w:val="000000" w:themeColor="text1"/>
          <w:sz w:val="28"/>
          <w:szCs w:val="28"/>
          <w:lang w:eastAsia="ru-RU"/>
        </w:rPr>
        <w:t xml:space="preserve">В неполных семьях, в которых ребенок воспитывается одним из родителей, проблема невнимания стоит очень остро. Мать, как правило, разрывается между работой, домом и воспитанием ребенка и ей не хватает времени на полноценное общение с ним. В результате, как и в других случаях, подросток идет со своими проблемами к друзьям или же замыкается в себе. И в том и в </w:t>
      </w:r>
      <w:r w:rsidRPr="00CE744F">
        <w:rPr>
          <w:rFonts w:ascii="Times New Roman" w:eastAsia="Times New Roman" w:hAnsi="Times New Roman" w:cs="Times New Roman"/>
          <w:color w:val="000000" w:themeColor="text1"/>
          <w:sz w:val="28"/>
          <w:szCs w:val="28"/>
          <w:lang w:eastAsia="ru-RU"/>
        </w:rPr>
        <w:lastRenderedPageBreak/>
        <w:t>другом случае, он ищет ответы не там, где их можно найти. Все попытки сделать собственные выводы, которые он делает, сводятся к тому, что он никому не нужен, одинок и поэтому глубоко несчастен. Такие мысли рано или поздно приводят к подростковой депрессии и, как следствие, к попыткам суицида.</w:t>
      </w:r>
    </w:p>
    <w:p w:rsidR="00CE744F" w:rsidRPr="00CE744F" w:rsidRDefault="00CE744F" w:rsidP="00CE744F">
      <w:pPr>
        <w:shd w:val="clear" w:color="auto" w:fill="EDF6F9"/>
        <w:spacing w:before="100" w:beforeAutospacing="1" w:after="100" w:afterAutospacing="1" w:line="270" w:lineRule="atLeast"/>
        <w:jc w:val="both"/>
        <w:rPr>
          <w:rFonts w:ascii="Times New Roman" w:eastAsia="Times New Roman" w:hAnsi="Times New Roman" w:cs="Times New Roman"/>
          <w:color w:val="000000" w:themeColor="text1"/>
          <w:sz w:val="28"/>
          <w:szCs w:val="28"/>
          <w:lang w:eastAsia="ru-RU"/>
        </w:rPr>
      </w:pPr>
      <w:r w:rsidRPr="00CE744F">
        <w:rPr>
          <w:rFonts w:ascii="Times New Roman" w:eastAsia="Times New Roman" w:hAnsi="Times New Roman" w:cs="Times New Roman"/>
          <w:color w:val="000000" w:themeColor="text1"/>
          <w:sz w:val="28"/>
          <w:szCs w:val="28"/>
          <w:lang w:eastAsia="ru-RU"/>
        </w:rPr>
        <w:t>Невнимание или несерьезное отношение к проблемам и психологическим переживаниям своего ребенка ― прямой путь к неправильному пониманию ситуации и возникновению подавленных состояний, нередко приводящих к суициду.</w:t>
      </w:r>
    </w:p>
    <w:p w:rsidR="00CE744F" w:rsidRPr="00CE744F" w:rsidRDefault="00CE744F" w:rsidP="00CE744F">
      <w:pPr>
        <w:shd w:val="clear" w:color="auto" w:fill="EDF6F9"/>
        <w:spacing w:before="100" w:beforeAutospacing="1" w:after="100" w:afterAutospacing="1" w:line="240" w:lineRule="auto"/>
        <w:jc w:val="both"/>
        <w:outlineLvl w:val="3"/>
        <w:rPr>
          <w:rFonts w:ascii="Times New Roman" w:eastAsia="Times New Roman" w:hAnsi="Times New Roman" w:cs="Times New Roman"/>
          <w:b/>
          <w:bCs/>
          <w:color w:val="000000" w:themeColor="text1"/>
          <w:sz w:val="28"/>
          <w:szCs w:val="28"/>
          <w:lang w:eastAsia="ru-RU"/>
        </w:rPr>
      </w:pPr>
      <w:r w:rsidRPr="00CE744F">
        <w:rPr>
          <w:rFonts w:ascii="Times New Roman" w:eastAsia="Times New Roman" w:hAnsi="Times New Roman" w:cs="Times New Roman"/>
          <w:b/>
          <w:bCs/>
          <w:color w:val="000000" w:themeColor="text1"/>
          <w:sz w:val="28"/>
          <w:szCs w:val="28"/>
          <w:lang w:eastAsia="ru-RU"/>
        </w:rPr>
        <w:t>Несчастная любовь</w:t>
      </w:r>
    </w:p>
    <w:p w:rsidR="00CE744F" w:rsidRPr="00CE744F" w:rsidRDefault="00CE744F" w:rsidP="00CE744F">
      <w:pPr>
        <w:shd w:val="clear" w:color="auto" w:fill="EDF6F9"/>
        <w:spacing w:before="100" w:beforeAutospacing="1" w:after="100" w:afterAutospacing="1"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Как часто взрослые, огля</w:t>
      </w:r>
      <w:r w:rsidRPr="00CE744F">
        <w:rPr>
          <w:rFonts w:ascii="Times New Roman" w:eastAsia="Times New Roman" w:hAnsi="Times New Roman" w:cs="Times New Roman"/>
          <w:color w:val="000000" w:themeColor="text1"/>
          <w:sz w:val="28"/>
          <w:szCs w:val="28"/>
          <w:lang w:eastAsia="ru-RU"/>
        </w:rPr>
        <w:t xml:space="preserve">дываясь назад, улыбаются, когда вспоминают свою первую несчастную любовь и размер «трагедии», которую в то время казалась невозможно пережить. Вот тут неплохо бы вспомнить и глубину отчаяния, боли и непонимания. Для подростка несчастная любовь может быть не просто крушением иллюзий, а полной потерей желания жить дальше. И разговоры о том, что «таких романтических приключений будет ещё очень много, и оно не стоит подобных страданий» вести не следует. Подросток просто </w:t>
      </w:r>
      <w:proofErr w:type="gramStart"/>
      <w:r w:rsidRPr="00CE744F">
        <w:rPr>
          <w:rFonts w:ascii="Times New Roman" w:eastAsia="Times New Roman" w:hAnsi="Times New Roman" w:cs="Times New Roman"/>
          <w:color w:val="000000" w:themeColor="text1"/>
          <w:sz w:val="28"/>
          <w:szCs w:val="28"/>
          <w:lang w:eastAsia="ru-RU"/>
        </w:rPr>
        <w:t>на</w:t>
      </w:r>
      <w:proofErr w:type="gramEnd"/>
      <w:r>
        <w:rPr>
          <w:rFonts w:ascii="Times New Roman" w:eastAsia="Times New Roman" w:hAnsi="Times New Roman" w:cs="Times New Roman"/>
          <w:color w:val="000000" w:themeColor="text1"/>
          <w:sz w:val="28"/>
          <w:szCs w:val="28"/>
          <w:lang w:eastAsia="ru-RU"/>
        </w:rPr>
        <w:t xml:space="preserve"> </w:t>
      </w:r>
      <w:r w:rsidRPr="00CE744F">
        <w:rPr>
          <w:rFonts w:ascii="Times New Roman" w:eastAsia="Times New Roman" w:hAnsi="Times New Roman" w:cs="Times New Roman"/>
          <w:color w:val="000000" w:themeColor="text1"/>
          <w:sz w:val="28"/>
          <w:szCs w:val="28"/>
          <w:lang w:eastAsia="ru-RU"/>
        </w:rPr>
        <w:t>просто не поймет. Вместо помощи, вместо элементарной потребности выплеснуть свою боль, ребенок получает насмешку над его чувствами и горечью. Именно так воспринимается попытка отшутиться и утешить подобным образом.</w:t>
      </w:r>
    </w:p>
    <w:p w:rsidR="00CE744F" w:rsidRPr="00CE744F" w:rsidRDefault="00CE744F" w:rsidP="00CE744F">
      <w:pPr>
        <w:shd w:val="clear" w:color="auto" w:fill="EDF6F9"/>
        <w:spacing w:before="100" w:beforeAutospacing="1" w:after="100" w:afterAutospacing="1" w:line="270" w:lineRule="atLeast"/>
        <w:jc w:val="both"/>
        <w:rPr>
          <w:rFonts w:ascii="Times New Roman" w:eastAsia="Times New Roman" w:hAnsi="Times New Roman" w:cs="Times New Roman"/>
          <w:color w:val="000000" w:themeColor="text1"/>
          <w:sz w:val="28"/>
          <w:szCs w:val="28"/>
          <w:lang w:eastAsia="ru-RU"/>
        </w:rPr>
      </w:pPr>
      <w:r w:rsidRPr="00CE744F">
        <w:rPr>
          <w:rFonts w:ascii="Times New Roman" w:eastAsia="Times New Roman" w:hAnsi="Times New Roman" w:cs="Times New Roman"/>
          <w:color w:val="000000" w:themeColor="text1"/>
          <w:sz w:val="28"/>
          <w:szCs w:val="28"/>
          <w:lang w:eastAsia="ru-RU"/>
        </w:rPr>
        <w:t>В подростковом возрасте любовь воспринимается юношами и девушками, как нечто возвышенное и романтичное. Разочарование в любви часто приводит к суициду. Причем попытка свести счеты с жизнью в таких случаях носит зачастую некий оттенок театральности: подростки придумывают предсмертные записки, долго готовятся к самоубийству. Не заметить такие изменения в поведении может только слепой. Причем, в своих записках и стихах, подростки обвиняют в своей смерти «неблагодарных» возлюбленных, сопровождая это желанием вызвать в них чувство раскаяния – «вот я умру, и ты тогда поймешь, но будет поздно».</w:t>
      </w:r>
    </w:p>
    <w:p w:rsidR="00CE744F" w:rsidRPr="00CE744F" w:rsidRDefault="00CE744F" w:rsidP="00CE744F">
      <w:pPr>
        <w:shd w:val="clear" w:color="auto" w:fill="EDF6F9"/>
        <w:spacing w:before="100" w:beforeAutospacing="1" w:after="100" w:afterAutospacing="1" w:line="270" w:lineRule="atLeast"/>
        <w:jc w:val="both"/>
        <w:rPr>
          <w:rFonts w:ascii="Times New Roman" w:eastAsia="Times New Roman" w:hAnsi="Times New Roman" w:cs="Times New Roman"/>
          <w:color w:val="000000" w:themeColor="text1"/>
          <w:sz w:val="28"/>
          <w:szCs w:val="28"/>
          <w:lang w:eastAsia="ru-RU"/>
        </w:rPr>
      </w:pPr>
      <w:r w:rsidRPr="00CE744F">
        <w:rPr>
          <w:rFonts w:ascii="Times New Roman" w:eastAsia="Times New Roman" w:hAnsi="Times New Roman" w:cs="Times New Roman"/>
          <w:color w:val="000000" w:themeColor="text1"/>
          <w:sz w:val="28"/>
          <w:szCs w:val="28"/>
          <w:lang w:eastAsia="ru-RU"/>
        </w:rPr>
        <w:t xml:space="preserve">Как правило, в таких ситуациях подростки выбирают эффектные способы самоубийства, такие как </w:t>
      </w:r>
      <w:proofErr w:type="spellStart"/>
      <w:r w:rsidRPr="00CE744F">
        <w:rPr>
          <w:rFonts w:ascii="Times New Roman" w:eastAsia="Times New Roman" w:hAnsi="Times New Roman" w:cs="Times New Roman"/>
          <w:color w:val="000000" w:themeColor="text1"/>
          <w:sz w:val="28"/>
          <w:szCs w:val="28"/>
          <w:lang w:eastAsia="ru-RU"/>
        </w:rPr>
        <w:t>перерезание</w:t>
      </w:r>
      <w:proofErr w:type="spellEnd"/>
      <w:r w:rsidRPr="00CE744F">
        <w:rPr>
          <w:rFonts w:ascii="Times New Roman" w:eastAsia="Times New Roman" w:hAnsi="Times New Roman" w:cs="Times New Roman"/>
          <w:color w:val="000000" w:themeColor="text1"/>
          <w:sz w:val="28"/>
          <w:szCs w:val="28"/>
          <w:lang w:eastAsia="ru-RU"/>
        </w:rPr>
        <w:t xml:space="preserve"> вен, отравление медикаментами. Очень часто копируются варианты суицида из художественной литературы или из кинолент.</w:t>
      </w:r>
    </w:p>
    <w:p w:rsidR="00CE744F" w:rsidRPr="00CE744F" w:rsidRDefault="00CE744F" w:rsidP="00CE744F">
      <w:pPr>
        <w:shd w:val="clear" w:color="auto" w:fill="EDF6F9"/>
        <w:spacing w:before="100" w:beforeAutospacing="1" w:after="100" w:afterAutospacing="1" w:line="240" w:lineRule="auto"/>
        <w:jc w:val="both"/>
        <w:outlineLvl w:val="3"/>
        <w:rPr>
          <w:rFonts w:ascii="Times New Roman" w:eastAsia="Times New Roman" w:hAnsi="Times New Roman" w:cs="Times New Roman"/>
          <w:b/>
          <w:bCs/>
          <w:color w:val="000000" w:themeColor="text1"/>
          <w:sz w:val="28"/>
          <w:szCs w:val="28"/>
          <w:lang w:eastAsia="ru-RU"/>
        </w:rPr>
      </w:pPr>
      <w:r w:rsidRPr="00CE744F">
        <w:rPr>
          <w:rFonts w:ascii="Times New Roman" w:eastAsia="Times New Roman" w:hAnsi="Times New Roman" w:cs="Times New Roman"/>
          <w:b/>
          <w:bCs/>
          <w:color w:val="000000" w:themeColor="text1"/>
          <w:sz w:val="28"/>
          <w:szCs w:val="28"/>
          <w:lang w:eastAsia="ru-RU"/>
        </w:rPr>
        <w:t>Школа и учеба</w:t>
      </w:r>
    </w:p>
    <w:p w:rsidR="00CE744F" w:rsidRPr="00CE744F" w:rsidRDefault="00CE744F" w:rsidP="00CE744F">
      <w:pPr>
        <w:shd w:val="clear" w:color="auto" w:fill="EDF6F9"/>
        <w:spacing w:before="100" w:beforeAutospacing="1" w:after="100" w:afterAutospacing="1" w:line="270" w:lineRule="atLeast"/>
        <w:jc w:val="both"/>
        <w:rPr>
          <w:rFonts w:ascii="Times New Roman" w:eastAsia="Times New Roman" w:hAnsi="Times New Roman" w:cs="Times New Roman"/>
          <w:color w:val="000000" w:themeColor="text1"/>
          <w:sz w:val="28"/>
          <w:szCs w:val="28"/>
          <w:lang w:eastAsia="ru-RU"/>
        </w:rPr>
      </w:pPr>
      <w:r w:rsidRPr="00CE744F">
        <w:rPr>
          <w:rFonts w:ascii="Times New Roman" w:eastAsia="Times New Roman" w:hAnsi="Times New Roman" w:cs="Times New Roman"/>
          <w:color w:val="000000" w:themeColor="text1"/>
          <w:sz w:val="28"/>
          <w:szCs w:val="28"/>
          <w:lang w:eastAsia="ru-RU"/>
        </w:rPr>
        <w:t xml:space="preserve">Нередко родители высказывают по отношению к своим детям слишком высокие требования. И, если ребенок не справляется с поставленной планкой, он может почувствовать себя никчемным и поэтому не имеющим право на дальнейшее существование. Разочарование в себе, неспособность </w:t>
      </w:r>
      <w:r w:rsidRPr="00CE744F">
        <w:rPr>
          <w:rFonts w:ascii="Times New Roman" w:eastAsia="Times New Roman" w:hAnsi="Times New Roman" w:cs="Times New Roman"/>
          <w:color w:val="000000" w:themeColor="text1"/>
          <w:sz w:val="28"/>
          <w:szCs w:val="28"/>
          <w:lang w:eastAsia="ru-RU"/>
        </w:rPr>
        <w:lastRenderedPageBreak/>
        <w:t>соответствовать критериям строгих родителей приводит к неуверенности, депрессиям и появлению суицидальных наклонностей. Нельзя требовать от ребенка того, что он совершить не в состоянии. Если у подростка что-то не получается, не стоит акцентировать на этом повышенное внимание и постоянно обвинять его в бездарности и не способности. Необходимо поддержать его, помочь. Нет абсолютно бесталанных людей. Если не получается одно, всегда найдется что-то другое, в чем ребенок сможет преуспеть.</w:t>
      </w:r>
    </w:p>
    <w:p w:rsidR="00CE744F" w:rsidRPr="00CE744F" w:rsidRDefault="00CE744F" w:rsidP="00CE744F">
      <w:pPr>
        <w:shd w:val="clear" w:color="auto" w:fill="EDF6F9"/>
        <w:spacing w:before="100" w:beforeAutospacing="1" w:after="100" w:afterAutospacing="1" w:line="270" w:lineRule="atLeast"/>
        <w:jc w:val="both"/>
        <w:rPr>
          <w:rFonts w:ascii="Times New Roman" w:eastAsia="Times New Roman" w:hAnsi="Times New Roman" w:cs="Times New Roman"/>
          <w:color w:val="000000" w:themeColor="text1"/>
          <w:sz w:val="28"/>
          <w:szCs w:val="28"/>
          <w:lang w:eastAsia="ru-RU"/>
        </w:rPr>
      </w:pPr>
      <w:r w:rsidRPr="00CE744F">
        <w:rPr>
          <w:rFonts w:ascii="Times New Roman" w:eastAsia="Times New Roman" w:hAnsi="Times New Roman" w:cs="Times New Roman"/>
          <w:color w:val="000000" w:themeColor="text1"/>
          <w:sz w:val="28"/>
          <w:szCs w:val="28"/>
          <w:lang w:eastAsia="ru-RU"/>
        </w:rPr>
        <w:t xml:space="preserve">Ещё одна ошибка родителей заключается в том, что они пытаются сделать из своих детей то, чем они хотели стать сами. Если ребенок по своему складу гуманитарий, из него никогда не получится выдающегося математика. Если ребенок обладает творческими способностями к музыке, литературе или живописи, не следует пытаться сделать из него спортсмена. У него все равно не получится добиться успеха, что приведет к потере веры в себя, замкнутости. Подросток не просто не может </w:t>
      </w:r>
      <w:proofErr w:type="spellStart"/>
      <w:r w:rsidRPr="00CE744F">
        <w:rPr>
          <w:rFonts w:ascii="Times New Roman" w:eastAsia="Times New Roman" w:hAnsi="Times New Roman" w:cs="Times New Roman"/>
          <w:color w:val="000000" w:themeColor="text1"/>
          <w:sz w:val="28"/>
          <w:szCs w:val="28"/>
          <w:lang w:eastAsia="ru-RU"/>
        </w:rPr>
        <w:t>самореализоваться</w:t>
      </w:r>
      <w:proofErr w:type="spellEnd"/>
      <w:r w:rsidRPr="00CE744F">
        <w:rPr>
          <w:rFonts w:ascii="Times New Roman" w:eastAsia="Times New Roman" w:hAnsi="Times New Roman" w:cs="Times New Roman"/>
          <w:color w:val="000000" w:themeColor="text1"/>
          <w:sz w:val="28"/>
          <w:szCs w:val="28"/>
          <w:lang w:eastAsia="ru-RU"/>
        </w:rPr>
        <w:t>, но и делает вывод о том, что никому не интересны его мнение и его интересы. Из-за этого в семье возникают конфликты и взаимное непонимание, накапливается раздражение, что может выплеснуться в попытку суицида. Тут действует принцип «если я никому не интересен как самостоятельная личность, если я не могу заниматься своим любимым делом, то зачем мне жить».</w:t>
      </w:r>
    </w:p>
    <w:p w:rsidR="00CE744F" w:rsidRPr="00CE744F" w:rsidRDefault="00CE744F" w:rsidP="00CE744F">
      <w:pPr>
        <w:shd w:val="clear" w:color="auto" w:fill="EDF6F9"/>
        <w:spacing w:before="100" w:beforeAutospacing="1" w:after="100" w:afterAutospacing="1" w:line="270" w:lineRule="atLeast"/>
        <w:jc w:val="both"/>
        <w:rPr>
          <w:rFonts w:ascii="Times New Roman" w:eastAsia="Times New Roman" w:hAnsi="Times New Roman" w:cs="Times New Roman"/>
          <w:color w:val="000000" w:themeColor="text1"/>
          <w:sz w:val="28"/>
          <w:szCs w:val="28"/>
          <w:lang w:eastAsia="ru-RU"/>
        </w:rPr>
      </w:pPr>
      <w:r w:rsidRPr="00CE744F">
        <w:rPr>
          <w:rFonts w:ascii="Times New Roman" w:eastAsia="Times New Roman" w:hAnsi="Times New Roman" w:cs="Times New Roman"/>
          <w:color w:val="000000" w:themeColor="text1"/>
          <w:sz w:val="28"/>
          <w:szCs w:val="28"/>
          <w:lang w:eastAsia="ru-RU"/>
        </w:rPr>
        <w:t>Выбирая для ребенка кружок или спортивную секцию, обязательно нужно учитывать его увлечения и особенности характера. Если ребенок индивидуалист, он никогда не сможет выложиться и показать высокий результат в командных видах спорта. Для таких типов личности проще отвечать за себя. В команде же такие дети теряются и совершают ошибки из-за боязни подвести своих партнеров. Кажется, что наоборот, это должно стать гарантией от ошибок, но на деле все оборачивается иной стороной. Ребенок настолько боится и волнуется, что не может сосредоточиться и правильно и своевременно реагировать на изменение ситуации в игре. Помимо того, что на данной почве у него возникают комплексы, так он ещё и получает постоянные обвинения от своих товарищей по команде и придирки от тренера. Понижается самооценка, подросток остро переживает в глубине души свои неудачи и винит себя в неспособности изменить ситуацию.</w:t>
      </w:r>
    </w:p>
    <w:p w:rsidR="00CE744F" w:rsidRPr="00CE744F" w:rsidRDefault="00CE744F" w:rsidP="00CE744F">
      <w:pPr>
        <w:shd w:val="clear" w:color="auto" w:fill="EDF6F9"/>
        <w:spacing w:before="100" w:beforeAutospacing="1" w:after="100" w:afterAutospacing="1" w:line="270" w:lineRule="atLeast"/>
        <w:jc w:val="both"/>
        <w:rPr>
          <w:rFonts w:ascii="Times New Roman" w:eastAsia="Times New Roman" w:hAnsi="Times New Roman" w:cs="Times New Roman"/>
          <w:color w:val="000000" w:themeColor="text1"/>
          <w:sz w:val="28"/>
          <w:szCs w:val="28"/>
          <w:lang w:eastAsia="ru-RU"/>
        </w:rPr>
      </w:pPr>
      <w:r w:rsidRPr="00CE744F">
        <w:rPr>
          <w:rFonts w:ascii="Times New Roman" w:eastAsia="Times New Roman" w:hAnsi="Times New Roman" w:cs="Times New Roman"/>
          <w:color w:val="000000" w:themeColor="text1"/>
          <w:sz w:val="28"/>
          <w:szCs w:val="28"/>
          <w:lang w:eastAsia="ru-RU"/>
        </w:rPr>
        <w:t xml:space="preserve">Также распространенной причиной для суицида является учебный процесс и связанные с ним сложности. Особенно это касается подростков с высоким уровнем интеллекта, которые сильно выделяются среди своих сверстников высокими оценками. В этом возрасте очень развито чувство «стаи», и тот, кто не вписывается в стандарты этой «стаи» становится изгоем и постоянно подвергается насмешкам и унижениям. Любой из взрослых может вспомнить так называемых «ботаников», над которыми издевались не слишком успевающие в учебе одноклассники. У таких подростков появляется острое чувство отчуждения, они не могут справиться с одиночеством и унижениями, </w:t>
      </w:r>
      <w:r w:rsidRPr="00CE744F">
        <w:rPr>
          <w:rFonts w:ascii="Times New Roman" w:eastAsia="Times New Roman" w:hAnsi="Times New Roman" w:cs="Times New Roman"/>
          <w:color w:val="000000" w:themeColor="text1"/>
          <w:sz w:val="28"/>
          <w:szCs w:val="28"/>
          <w:lang w:eastAsia="ru-RU"/>
        </w:rPr>
        <w:lastRenderedPageBreak/>
        <w:t>и зачастую не видят другого выхода, нежели свести счеты с жизнью. Или уходят в субкультуру, в которой темы смерти и суицида присутствуют повсеместно.</w:t>
      </w:r>
    </w:p>
    <w:p w:rsidR="00CE744F" w:rsidRPr="00CE744F" w:rsidRDefault="00CE744F" w:rsidP="00CE744F">
      <w:pPr>
        <w:shd w:val="clear" w:color="auto" w:fill="EDF6F9"/>
        <w:spacing w:before="100" w:beforeAutospacing="1" w:after="100" w:afterAutospacing="1" w:line="270" w:lineRule="atLeast"/>
        <w:jc w:val="both"/>
        <w:rPr>
          <w:rFonts w:ascii="Times New Roman" w:eastAsia="Times New Roman" w:hAnsi="Times New Roman" w:cs="Times New Roman"/>
          <w:color w:val="000000" w:themeColor="text1"/>
          <w:sz w:val="28"/>
          <w:szCs w:val="28"/>
          <w:lang w:eastAsia="ru-RU"/>
        </w:rPr>
      </w:pPr>
      <w:r w:rsidRPr="00CE744F">
        <w:rPr>
          <w:rFonts w:ascii="Times New Roman" w:eastAsia="Times New Roman" w:hAnsi="Times New Roman" w:cs="Times New Roman"/>
          <w:color w:val="000000" w:themeColor="text1"/>
          <w:sz w:val="28"/>
          <w:szCs w:val="28"/>
          <w:lang w:eastAsia="ru-RU"/>
        </w:rPr>
        <w:t>Нередко школьники попадают в плохую компанию. Для того</w:t>
      </w:r>
      <w:proofErr w:type="gramStart"/>
      <w:r w:rsidRPr="00CE744F">
        <w:rPr>
          <w:rFonts w:ascii="Times New Roman" w:eastAsia="Times New Roman" w:hAnsi="Times New Roman" w:cs="Times New Roman"/>
          <w:color w:val="000000" w:themeColor="text1"/>
          <w:sz w:val="28"/>
          <w:szCs w:val="28"/>
          <w:lang w:eastAsia="ru-RU"/>
        </w:rPr>
        <w:t>,</w:t>
      </w:r>
      <w:proofErr w:type="gramEnd"/>
      <w:r w:rsidRPr="00CE744F">
        <w:rPr>
          <w:rFonts w:ascii="Times New Roman" w:eastAsia="Times New Roman" w:hAnsi="Times New Roman" w:cs="Times New Roman"/>
          <w:color w:val="000000" w:themeColor="text1"/>
          <w:sz w:val="28"/>
          <w:szCs w:val="28"/>
          <w:lang w:eastAsia="ru-RU"/>
        </w:rPr>
        <w:t xml:space="preserve"> чтобы соответствовать вожакам, которые чаще всего уходят в сторону конфронтации с учителями и родителями, приобретают вредные привычки и асоциальное поведение. Согласитесь, среди заводил компаний редко можно встретить хороших мальчиков и девочек. Как правило, это не слишком преуспевающие в учебе дети, которые не обладают большими способностями либо являются запущенными детьми из неблагополучных семей. Чтобы выделится и самоутвердиться, они осознанно становятся «хулиганами», собирая вокруг себя стайки себе подобных. Но в такие компании попадают и вполне благополучные подростки, которые думают, что проще стать «как все», чем противостоять насмешкам. Здесь действует боязнь стать изгоями. Но в итоге, рано или поздно, они понимают, что находится в подобной компании для них невозможно. </w:t>
      </w:r>
      <w:proofErr w:type="gramStart"/>
      <w:r w:rsidRPr="00CE744F">
        <w:rPr>
          <w:rFonts w:ascii="Times New Roman" w:eastAsia="Times New Roman" w:hAnsi="Times New Roman" w:cs="Times New Roman"/>
          <w:color w:val="000000" w:themeColor="text1"/>
          <w:sz w:val="28"/>
          <w:szCs w:val="28"/>
          <w:lang w:eastAsia="ru-RU"/>
        </w:rPr>
        <w:t xml:space="preserve">Внешне они продолжают вести себя как обычно со своими </w:t>
      </w:r>
      <w:proofErr w:type="spellStart"/>
      <w:r w:rsidRPr="00CE744F">
        <w:rPr>
          <w:rFonts w:ascii="Times New Roman" w:eastAsia="Times New Roman" w:hAnsi="Times New Roman" w:cs="Times New Roman"/>
          <w:color w:val="000000" w:themeColor="text1"/>
          <w:sz w:val="28"/>
          <w:szCs w:val="28"/>
          <w:lang w:eastAsia="ru-RU"/>
        </w:rPr>
        <w:t>псевдодрузьями</w:t>
      </w:r>
      <w:proofErr w:type="spellEnd"/>
      <w:r w:rsidRPr="00CE744F">
        <w:rPr>
          <w:rFonts w:ascii="Times New Roman" w:eastAsia="Times New Roman" w:hAnsi="Times New Roman" w:cs="Times New Roman"/>
          <w:color w:val="000000" w:themeColor="text1"/>
          <w:sz w:val="28"/>
          <w:szCs w:val="28"/>
          <w:lang w:eastAsia="ru-RU"/>
        </w:rPr>
        <w:t>, а внутри происходит конфликт с собой.</w:t>
      </w:r>
      <w:proofErr w:type="gramEnd"/>
      <w:r w:rsidRPr="00CE744F">
        <w:rPr>
          <w:rFonts w:ascii="Times New Roman" w:eastAsia="Times New Roman" w:hAnsi="Times New Roman" w:cs="Times New Roman"/>
          <w:color w:val="000000" w:themeColor="text1"/>
          <w:sz w:val="28"/>
          <w:szCs w:val="28"/>
          <w:lang w:eastAsia="ru-RU"/>
        </w:rPr>
        <w:t xml:space="preserve"> Все больше и больше запутываясь в таком противоречии, подростки находят единственный выход ― самоубийство.</w:t>
      </w:r>
    </w:p>
    <w:p w:rsidR="00CE744F" w:rsidRPr="00CE744F" w:rsidRDefault="00CE744F" w:rsidP="00CE744F">
      <w:pPr>
        <w:shd w:val="clear" w:color="auto" w:fill="EDF6F9"/>
        <w:spacing w:before="100" w:beforeAutospacing="1" w:after="100" w:afterAutospacing="1" w:line="270" w:lineRule="atLeast"/>
        <w:jc w:val="both"/>
        <w:rPr>
          <w:rFonts w:ascii="Times New Roman" w:eastAsia="Times New Roman" w:hAnsi="Times New Roman" w:cs="Times New Roman"/>
          <w:color w:val="000000" w:themeColor="text1"/>
          <w:sz w:val="28"/>
          <w:szCs w:val="28"/>
          <w:lang w:eastAsia="ru-RU"/>
        </w:rPr>
      </w:pPr>
      <w:r w:rsidRPr="00CE744F">
        <w:rPr>
          <w:rFonts w:ascii="Times New Roman" w:eastAsia="Times New Roman" w:hAnsi="Times New Roman" w:cs="Times New Roman"/>
          <w:color w:val="000000" w:themeColor="text1"/>
          <w:sz w:val="28"/>
          <w:szCs w:val="28"/>
          <w:lang w:eastAsia="ru-RU"/>
        </w:rPr>
        <w:t>Беда в том, что в наших школах отсутствуют кабинеты психологической помощи. Всевозможные психологические и реабилитационные центры — это хорошо. Но далеко не каждый подросток самостоятельно станет обращаться туда. Если бы в школах наряду с учителями, творческими работниками и врачами работали профессиональные психологи, многих трагедий удалось бы избежать. Учителя и друзья, заметив нездоровые отклонения от привычного поведения у своего ученика или товарища, имели бы возможность обратиться к специалисту с просьбой помочь.</w:t>
      </w:r>
    </w:p>
    <w:p w:rsidR="00CE744F" w:rsidRPr="00CE744F" w:rsidRDefault="00CE744F" w:rsidP="00CE744F">
      <w:pPr>
        <w:shd w:val="clear" w:color="auto" w:fill="EDF6F9"/>
        <w:spacing w:before="100" w:beforeAutospacing="1" w:after="100" w:afterAutospacing="1" w:line="240" w:lineRule="auto"/>
        <w:jc w:val="both"/>
        <w:outlineLvl w:val="3"/>
        <w:rPr>
          <w:rFonts w:ascii="Times New Roman" w:eastAsia="Times New Roman" w:hAnsi="Times New Roman" w:cs="Times New Roman"/>
          <w:b/>
          <w:bCs/>
          <w:color w:val="000000" w:themeColor="text1"/>
          <w:sz w:val="28"/>
          <w:szCs w:val="28"/>
          <w:lang w:eastAsia="ru-RU"/>
        </w:rPr>
      </w:pPr>
      <w:r w:rsidRPr="00CE744F">
        <w:rPr>
          <w:rFonts w:ascii="Times New Roman" w:eastAsia="Times New Roman" w:hAnsi="Times New Roman" w:cs="Times New Roman"/>
          <w:b/>
          <w:bCs/>
          <w:color w:val="000000" w:themeColor="text1"/>
          <w:sz w:val="28"/>
          <w:szCs w:val="28"/>
          <w:lang w:eastAsia="ru-RU"/>
        </w:rPr>
        <w:t>Мода на суицид</w:t>
      </w:r>
    </w:p>
    <w:p w:rsidR="00CE744F" w:rsidRPr="00CE744F" w:rsidRDefault="00CE744F" w:rsidP="00CE744F">
      <w:pPr>
        <w:shd w:val="clear" w:color="auto" w:fill="EDF6F9"/>
        <w:spacing w:before="100" w:beforeAutospacing="1" w:after="100" w:afterAutospacing="1" w:line="270" w:lineRule="atLeast"/>
        <w:jc w:val="both"/>
        <w:rPr>
          <w:rFonts w:ascii="Times New Roman" w:eastAsia="Times New Roman" w:hAnsi="Times New Roman" w:cs="Times New Roman"/>
          <w:color w:val="000000" w:themeColor="text1"/>
          <w:sz w:val="28"/>
          <w:szCs w:val="28"/>
          <w:lang w:eastAsia="ru-RU"/>
        </w:rPr>
      </w:pPr>
      <w:r w:rsidRPr="00CE744F">
        <w:rPr>
          <w:rFonts w:ascii="Times New Roman" w:eastAsia="Times New Roman" w:hAnsi="Times New Roman" w:cs="Times New Roman"/>
          <w:color w:val="000000" w:themeColor="text1"/>
          <w:sz w:val="28"/>
          <w:szCs w:val="28"/>
          <w:lang w:eastAsia="ru-RU"/>
        </w:rPr>
        <w:t>Для взрослых может показаться странным, но в последнее время среди подростков появилась мода на коллективный суицид. Откуда это пошло, мы рассмотрим чуть позже. Молодые люди создают целые сообщества, знакомятся на сайтах, посвященных суициду, в интернете, изучают способы самоубийств и договариваются о том, как, где и каким образом они перейдут «грань между жизнью и смертью». Красиво звучит, не правда ли? Для подростков ― это своего рода игра, которая в итоге приводит к трагическим последствиям.</w:t>
      </w:r>
    </w:p>
    <w:p w:rsidR="00CE744F" w:rsidRPr="00CE744F" w:rsidRDefault="00CE744F" w:rsidP="00CE744F">
      <w:pPr>
        <w:shd w:val="clear" w:color="auto" w:fill="EDF6F9"/>
        <w:spacing w:before="100" w:beforeAutospacing="1" w:after="100" w:afterAutospacing="1" w:line="270" w:lineRule="atLeast"/>
        <w:jc w:val="both"/>
        <w:rPr>
          <w:rFonts w:ascii="Times New Roman" w:eastAsia="Times New Roman" w:hAnsi="Times New Roman" w:cs="Times New Roman"/>
          <w:color w:val="000000" w:themeColor="text1"/>
          <w:sz w:val="28"/>
          <w:szCs w:val="28"/>
          <w:lang w:eastAsia="ru-RU"/>
        </w:rPr>
      </w:pPr>
      <w:r w:rsidRPr="00CE744F">
        <w:rPr>
          <w:rFonts w:ascii="Times New Roman" w:eastAsia="Times New Roman" w:hAnsi="Times New Roman" w:cs="Times New Roman"/>
          <w:color w:val="000000" w:themeColor="text1"/>
          <w:sz w:val="28"/>
          <w:szCs w:val="28"/>
          <w:lang w:eastAsia="ru-RU"/>
        </w:rPr>
        <w:t xml:space="preserve">Такой «моде на смерть» сильно способствует массовая культура и СМИ. Существует огромное количество книг, фильмов, анимации и видеоигр, где тема смерти возводится в своеобразный культ. Причем все это окружается элементами романтики и особой эстетики. Отдельный акцент делается на </w:t>
      </w:r>
      <w:r w:rsidRPr="00CE744F">
        <w:rPr>
          <w:rFonts w:ascii="Times New Roman" w:eastAsia="Times New Roman" w:hAnsi="Times New Roman" w:cs="Times New Roman"/>
          <w:color w:val="000000" w:themeColor="text1"/>
          <w:sz w:val="28"/>
          <w:szCs w:val="28"/>
          <w:lang w:eastAsia="ru-RU"/>
        </w:rPr>
        <w:lastRenderedPageBreak/>
        <w:t>исключительность, на особенность людей, которые подобным образом возвышаются над обыденностью и примитивными представителями общества.</w:t>
      </w:r>
    </w:p>
    <w:p w:rsidR="00CE744F" w:rsidRPr="00CE744F" w:rsidRDefault="00CE744F" w:rsidP="00CE744F">
      <w:pPr>
        <w:shd w:val="clear" w:color="auto" w:fill="EDF6F9"/>
        <w:spacing w:before="100" w:beforeAutospacing="1" w:after="100" w:afterAutospacing="1" w:line="270" w:lineRule="atLeast"/>
        <w:jc w:val="both"/>
        <w:rPr>
          <w:rFonts w:ascii="Times New Roman" w:eastAsia="Times New Roman" w:hAnsi="Times New Roman" w:cs="Times New Roman"/>
          <w:color w:val="000000" w:themeColor="text1"/>
          <w:sz w:val="28"/>
          <w:szCs w:val="28"/>
          <w:lang w:eastAsia="ru-RU"/>
        </w:rPr>
      </w:pPr>
      <w:r w:rsidRPr="00CE744F">
        <w:rPr>
          <w:rFonts w:ascii="Times New Roman" w:eastAsia="Times New Roman" w:hAnsi="Times New Roman" w:cs="Times New Roman"/>
          <w:color w:val="000000" w:themeColor="text1"/>
          <w:sz w:val="28"/>
          <w:szCs w:val="28"/>
          <w:lang w:eastAsia="ru-RU"/>
        </w:rPr>
        <w:t xml:space="preserve">В современное время большую популярность приобрели темы </w:t>
      </w:r>
      <w:proofErr w:type="spellStart"/>
      <w:r w:rsidRPr="00CE744F">
        <w:rPr>
          <w:rFonts w:ascii="Times New Roman" w:eastAsia="Times New Roman" w:hAnsi="Times New Roman" w:cs="Times New Roman"/>
          <w:color w:val="000000" w:themeColor="text1"/>
          <w:sz w:val="28"/>
          <w:szCs w:val="28"/>
          <w:lang w:eastAsia="ru-RU"/>
        </w:rPr>
        <w:t>вампиризма</w:t>
      </w:r>
      <w:proofErr w:type="spellEnd"/>
      <w:r w:rsidRPr="00CE744F">
        <w:rPr>
          <w:rFonts w:ascii="Times New Roman" w:eastAsia="Times New Roman" w:hAnsi="Times New Roman" w:cs="Times New Roman"/>
          <w:color w:val="000000" w:themeColor="text1"/>
          <w:sz w:val="28"/>
          <w:szCs w:val="28"/>
          <w:lang w:eastAsia="ru-RU"/>
        </w:rPr>
        <w:t>, возрождения через смерть, обрядов, связанных с потусторонним миром. Такие фильмы, как «Сумерки», «Дневники вампира» пропагандируют мысль о том, что смерть ― это нечто нормальное и даже жизненное. Родители часто не придают значения подобным образцам современной массовой культуры, а тем временем именно на таких сюжетах воспитываются их дети. Взрослые, которые росли на сказках братьев Гримм, Шарля Перро, русских народных сказках, в которых наоборот описывалась борьба со злом, где герои всячески пытались смерти избежать, не видят существующей опасности, исходящий от современных историй. Помимо того, что культ смерти в среде подростков вызывает повышенный интерес, смерть преподносится красиво и эффектно. Для неокрепшей психики подростка, обладающей повышенной восприимчивостью и эмоциональностью, подобная романтика становится весьма привлекательной.</w:t>
      </w:r>
    </w:p>
    <w:p w:rsidR="00CE744F" w:rsidRPr="00CE744F" w:rsidRDefault="00CE744F" w:rsidP="00CE744F">
      <w:pPr>
        <w:shd w:val="clear" w:color="auto" w:fill="EDF6F9"/>
        <w:spacing w:before="100" w:beforeAutospacing="1" w:after="100" w:afterAutospacing="1" w:line="270" w:lineRule="atLeast"/>
        <w:jc w:val="both"/>
        <w:rPr>
          <w:rFonts w:ascii="Times New Roman" w:eastAsia="Times New Roman" w:hAnsi="Times New Roman" w:cs="Times New Roman"/>
          <w:color w:val="000000" w:themeColor="text1"/>
          <w:sz w:val="28"/>
          <w:szCs w:val="28"/>
          <w:lang w:eastAsia="ru-RU"/>
        </w:rPr>
      </w:pPr>
      <w:r w:rsidRPr="00CE744F">
        <w:rPr>
          <w:rFonts w:ascii="Times New Roman" w:eastAsia="Times New Roman" w:hAnsi="Times New Roman" w:cs="Times New Roman"/>
          <w:color w:val="000000" w:themeColor="text1"/>
          <w:sz w:val="28"/>
          <w:szCs w:val="28"/>
          <w:lang w:eastAsia="ru-RU"/>
        </w:rPr>
        <w:t xml:space="preserve">К сожалению, современные достижения в области интернета и телевидения, дают возможность насаждать любые идеи. Телевизионные программы насыщены фильмами, в которых присутствует много насилия и смерти. Вампиры, оборотни и прочие представители потустороннего мира заполнили экраны телевизоров и просторы интернета. Так или иначе, подростки проводят огромное количество времени перед телевизором и монитором, так что приходится констатировать неприятный факт: массовая культура воспитывает больше, чем родители. К сожалению, полное отсутствие цензуры играет здесь отрицательную роль. Если раньше все произведения, появляющиеся на полках книжных магазинов и попадающие в программу телевизионных передач, проходили строгий ценз, то сейчас этого нет. </w:t>
      </w:r>
      <w:proofErr w:type="gramStart"/>
      <w:r w:rsidRPr="00CE744F">
        <w:rPr>
          <w:rFonts w:ascii="Times New Roman" w:eastAsia="Times New Roman" w:hAnsi="Times New Roman" w:cs="Times New Roman"/>
          <w:color w:val="000000" w:themeColor="text1"/>
          <w:sz w:val="28"/>
          <w:szCs w:val="28"/>
          <w:lang w:eastAsia="ru-RU"/>
        </w:rPr>
        <w:t>Нет фильтрации ― есть</w:t>
      </w:r>
      <w:proofErr w:type="gramEnd"/>
      <w:r w:rsidRPr="00CE744F">
        <w:rPr>
          <w:rFonts w:ascii="Times New Roman" w:eastAsia="Times New Roman" w:hAnsi="Times New Roman" w:cs="Times New Roman"/>
          <w:color w:val="000000" w:themeColor="text1"/>
          <w:sz w:val="28"/>
          <w:szCs w:val="28"/>
          <w:lang w:eastAsia="ru-RU"/>
        </w:rPr>
        <w:t xml:space="preserve"> безвкусица и возможность рекламировать любые идеи. При этом сами родители не обладают достаточной культурой потребления СМИ и интернета. Они не информированы </w:t>
      </w:r>
      <w:proofErr w:type="gramStart"/>
      <w:r w:rsidRPr="00CE744F">
        <w:rPr>
          <w:rFonts w:ascii="Times New Roman" w:eastAsia="Times New Roman" w:hAnsi="Times New Roman" w:cs="Times New Roman"/>
          <w:color w:val="000000" w:themeColor="text1"/>
          <w:sz w:val="28"/>
          <w:szCs w:val="28"/>
          <w:lang w:eastAsia="ru-RU"/>
        </w:rPr>
        <w:t>от</w:t>
      </w:r>
      <w:proofErr w:type="gramEnd"/>
      <w:r w:rsidRPr="00CE744F">
        <w:rPr>
          <w:rFonts w:ascii="Times New Roman" w:eastAsia="Times New Roman" w:hAnsi="Times New Roman" w:cs="Times New Roman"/>
          <w:color w:val="000000" w:themeColor="text1"/>
          <w:sz w:val="28"/>
          <w:szCs w:val="28"/>
          <w:lang w:eastAsia="ru-RU"/>
        </w:rPr>
        <w:t xml:space="preserve"> </w:t>
      </w:r>
      <w:proofErr w:type="gramStart"/>
      <w:r w:rsidRPr="00CE744F">
        <w:rPr>
          <w:rFonts w:ascii="Times New Roman" w:eastAsia="Times New Roman" w:hAnsi="Times New Roman" w:cs="Times New Roman"/>
          <w:color w:val="000000" w:themeColor="text1"/>
          <w:sz w:val="28"/>
          <w:szCs w:val="28"/>
          <w:lang w:eastAsia="ru-RU"/>
        </w:rPr>
        <w:t>том</w:t>
      </w:r>
      <w:proofErr w:type="gramEnd"/>
      <w:r w:rsidRPr="00CE744F">
        <w:rPr>
          <w:rFonts w:ascii="Times New Roman" w:eastAsia="Times New Roman" w:hAnsi="Times New Roman" w:cs="Times New Roman"/>
          <w:color w:val="000000" w:themeColor="text1"/>
          <w:sz w:val="28"/>
          <w:szCs w:val="28"/>
          <w:lang w:eastAsia="ru-RU"/>
        </w:rPr>
        <w:t>, что может увидеть их ребенок в просторах сети. Сами они потребляли лишь ограниченную свободу информации, например, в период падения железного занавеса. В то время не было столько возможностей для проникновения суицидальных мыслей в широкие массы.</w:t>
      </w:r>
    </w:p>
    <w:p w:rsidR="00CE744F" w:rsidRPr="00CE744F" w:rsidRDefault="00CE744F" w:rsidP="00CE744F">
      <w:pPr>
        <w:shd w:val="clear" w:color="auto" w:fill="EDF6F9"/>
        <w:spacing w:before="100" w:beforeAutospacing="1" w:after="100" w:afterAutospacing="1" w:line="270" w:lineRule="atLeast"/>
        <w:jc w:val="both"/>
        <w:rPr>
          <w:rFonts w:ascii="Times New Roman" w:eastAsia="Times New Roman" w:hAnsi="Times New Roman" w:cs="Times New Roman"/>
          <w:color w:val="000000" w:themeColor="text1"/>
          <w:sz w:val="28"/>
          <w:szCs w:val="28"/>
          <w:lang w:eastAsia="ru-RU"/>
        </w:rPr>
      </w:pPr>
      <w:r w:rsidRPr="00CE744F">
        <w:rPr>
          <w:rFonts w:ascii="Times New Roman" w:eastAsia="Times New Roman" w:hAnsi="Times New Roman" w:cs="Times New Roman"/>
          <w:color w:val="000000" w:themeColor="text1"/>
          <w:sz w:val="28"/>
          <w:szCs w:val="28"/>
          <w:lang w:eastAsia="ru-RU"/>
        </w:rPr>
        <w:t>Сейчас же даже в таком популярнейшем фильме как «Гарри Поттер» затронута идея самопожертвования и возрождения через смерть, которая особенно ярко показана в последней части киноэпопеи.</w:t>
      </w:r>
    </w:p>
    <w:p w:rsidR="00CE744F" w:rsidRPr="00CE744F" w:rsidRDefault="00CE744F" w:rsidP="00CE744F">
      <w:pPr>
        <w:shd w:val="clear" w:color="auto" w:fill="EDF6F9"/>
        <w:spacing w:before="100" w:beforeAutospacing="1" w:after="100" w:afterAutospacing="1" w:line="270" w:lineRule="atLeast"/>
        <w:jc w:val="both"/>
        <w:rPr>
          <w:rFonts w:ascii="Times New Roman" w:eastAsia="Times New Roman" w:hAnsi="Times New Roman" w:cs="Times New Roman"/>
          <w:color w:val="000000" w:themeColor="text1"/>
          <w:sz w:val="28"/>
          <w:szCs w:val="28"/>
          <w:lang w:eastAsia="ru-RU"/>
        </w:rPr>
      </w:pPr>
      <w:proofErr w:type="gramStart"/>
      <w:r w:rsidRPr="00CE744F">
        <w:rPr>
          <w:rFonts w:ascii="Times New Roman" w:eastAsia="Times New Roman" w:hAnsi="Times New Roman" w:cs="Times New Roman"/>
          <w:color w:val="000000" w:themeColor="text1"/>
          <w:sz w:val="28"/>
          <w:szCs w:val="28"/>
          <w:lang w:eastAsia="ru-RU"/>
        </w:rPr>
        <w:t xml:space="preserve">Особое место в современной субкультуры занимает </w:t>
      </w:r>
      <w:proofErr w:type="spellStart"/>
      <w:r w:rsidRPr="00CE744F">
        <w:rPr>
          <w:rFonts w:ascii="Times New Roman" w:eastAsia="Times New Roman" w:hAnsi="Times New Roman" w:cs="Times New Roman"/>
          <w:color w:val="000000" w:themeColor="text1"/>
          <w:sz w:val="28"/>
          <w:szCs w:val="28"/>
          <w:lang w:eastAsia="ru-RU"/>
        </w:rPr>
        <w:t>аниме</w:t>
      </w:r>
      <w:proofErr w:type="spellEnd"/>
      <w:r w:rsidRPr="00CE744F">
        <w:rPr>
          <w:rFonts w:ascii="Times New Roman" w:eastAsia="Times New Roman" w:hAnsi="Times New Roman" w:cs="Times New Roman"/>
          <w:color w:val="000000" w:themeColor="text1"/>
          <w:sz w:val="28"/>
          <w:szCs w:val="28"/>
          <w:lang w:eastAsia="ru-RU"/>
        </w:rPr>
        <w:t>.</w:t>
      </w:r>
      <w:proofErr w:type="gramEnd"/>
      <w:r w:rsidRPr="00CE744F">
        <w:rPr>
          <w:rFonts w:ascii="Times New Roman" w:eastAsia="Times New Roman" w:hAnsi="Times New Roman" w:cs="Times New Roman"/>
          <w:color w:val="000000" w:themeColor="text1"/>
          <w:sz w:val="28"/>
          <w:szCs w:val="28"/>
          <w:lang w:eastAsia="ru-RU"/>
        </w:rPr>
        <w:t xml:space="preserve"> Мультфильмы и сериалы, созданные в этом жанре, всегда отличались особыми сюжетами. В настоящее же время, появилось очень много </w:t>
      </w:r>
      <w:proofErr w:type="spellStart"/>
      <w:r w:rsidRPr="00CE744F">
        <w:rPr>
          <w:rFonts w:ascii="Times New Roman" w:eastAsia="Times New Roman" w:hAnsi="Times New Roman" w:cs="Times New Roman"/>
          <w:color w:val="000000" w:themeColor="text1"/>
          <w:sz w:val="28"/>
          <w:szCs w:val="28"/>
          <w:lang w:eastAsia="ru-RU"/>
        </w:rPr>
        <w:t>аниме</w:t>
      </w:r>
      <w:proofErr w:type="spellEnd"/>
      <w:r w:rsidRPr="00CE744F">
        <w:rPr>
          <w:rFonts w:ascii="Times New Roman" w:eastAsia="Times New Roman" w:hAnsi="Times New Roman" w:cs="Times New Roman"/>
          <w:color w:val="000000" w:themeColor="text1"/>
          <w:sz w:val="28"/>
          <w:szCs w:val="28"/>
          <w:lang w:eastAsia="ru-RU"/>
        </w:rPr>
        <w:t xml:space="preserve">, содержащих темы смерти </w:t>
      </w:r>
      <w:r w:rsidRPr="00CE744F">
        <w:rPr>
          <w:rFonts w:ascii="Times New Roman" w:eastAsia="Times New Roman" w:hAnsi="Times New Roman" w:cs="Times New Roman"/>
          <w:color w:val="000000" w:themeColor="text1"/>
          <w:sz w:val="28"/>
          <w:szCs w:val="28"/>
          <w:lang w:eastAsia="ru-RU"/>
        </w:rPr>
        <w:lastRenderedPageBreak/>
        <w:t xml:space="preserve">и насилия. И это в то время, когда популярность данного жанра приобрела мировые масштабы. Приведем несколько примеров </w:t>
      </w:r>
      <w:proofErr w:type="spellStart"/>
      <w:r w:rsidRPr="00CE744F">
        <w:rPr>
          <w:rFonts w:ascii="Times New Roman" w:eastAsia="Times New Roman" w:hAnsi="Times New Roman" w:cs="Times New Roman"/>
          <w:color w:val="000000" w:themeColor="text1"/>
          <w:sz w:val="28"/>
          <w:szCs w:val="28"/>
          <w:lang w:eastAsia="ru-RU"/>
        </w:rPr>
        <w:t>аниме</w:t>
      </w:r>
      <w:proofErr w:type="spellEnd"/>
      <w:r w:rsidRPr="00CE744F">
        <w:rPr>
          <w:rFonts w:ascii="Times New Roman" w:eastAsia="Times New Roman" w:hAnsi="Times New Roman" w:cs="Times New Roman"/>
          <w:color w:val="000000" w:themeColor="text1"/>
          <w:sz w:val="28"/>
          <w:szCs w:val="28"/>
          <w:lang w:eastAsia="ru-RU"/>
        </w:rPr>
        <w:t xml:space="preserve"> фильмов и сериалов, которые пользуются наибольшим успехом у подростков.</w:t>
      </w:r>
    </w:p>
    <w:p w:rsidR="00CE744F" w:rsidRPr="00CE744F" w:rsidRDefault="00CE744F" w:rsidP="00CE744F">
      <w:pPr>
        <w:shd w:val="clear" w:color="auto" w:fill="EDF6F9"/>
        <w:spacing w:before="100" w:beforeAutospacing="1" w:after="100" w:afterAutospacing="1" w:line="270" w:lineRule="atLeast"/>
        <w:jc w:val="both"/>
        <w:rPr>
          <w:rFonts w:ascii="Times New Roman" w:eastAsia="Times New Roman" w:hAnsi="Times New Roman" w:cs="Times New Roman"/>
          <w:color w:val="000000" w:themeColor="text1"/>
          <w:sz w:val="28"/>
          <w:szCs w:val="28"/>
          <w:lang w:eastAsia="ru-RU"/>
        </w:rPr>
      </w:pPr>
      <w:r w:rsidRPr="00CE744F">
        <w:rPr>
          <w:rFonts w:ascii="Times New Roman" w:eastAsia="Times New Roman" w:hAnsi="Times New Roman" w:cs="Times New Roman"/>
          <w:color w:val="000000" w:themeColor="text1"/>
          <w:sz w:val="28"/>
          <w:szCs w:val="28"/>
          <w:lang w:eastAsia="ru-RU"/>
        </w:rPr>
        <w:t xml:space="preserve">Самым популярным среди поклонников </w:t>
      </w:r>
      <w:proofErr w:type="spellStart"/>
      <w:r w:rsidRPr="00CE744F">
        <w:rPr>
          <w:rFonts w:ascii="Times New Roman" w:eastAsia="Times New Roman" w:hAnsi="Times New Roman" w:cs="Times New Roman"/>
          <w:color w:val="000000" w:themeColor="text1"/>
          <w:sz w:val="28"/>
          <w:szCs w:val="28"/>
          <w:lang w:eastAsia="ru-RU"/>
        </w:rPr>
        <w:t>аниме</w:t>
      </w:r>
      <w:proofErr w:type="spellEnd"/>
      <w:r w:rsidRPr="00CE744F">
        <w:rPr>
          <w:rFonts w:ascii="Times New Roman" w:eastAsia="Times New Roman" w:hAnsi="Times New Roman" w:cs="Times New Roman"/>
          <w:color w:val="000000" w:themeColor="text1"/>
          <w:sz w:val="28"/>
          <w:szCs w:val="28"/>
          <w:lang w:eastAsia="ru-RU"/>
        </w:rPr>
        <w:t xml:space="preserve"> стал сериал «Тетрадь смерти». В руки школьника попадает универсальное средство убийства, анонимное и тайное, которое гарантирует безнаказанность. Само собой последствия трагичны и необратимы. Сюжет «Эльфийской песни» основан на теме мести и насилия: над девочкой в секретной лаборатории проводят жестокие эксперименты. Сойдя с ума от пыток и получив раздвоение личности, она восстает против своих мучителей и убивает всех, даже случайных людей, которые попадаются ей под руки. Обладая чудовищной силой, она расчленяет людей на части. Все это можно увидеть уже на первых десяти минутах первой серии. «Серийные эксперименты </w:t>
      </w:r>
      <w:proofErr w:type="spellStart"/>
      <w:r w:rsidRPr="00CE744F">
        <w:rPr>
          <w:rFonts w:ascii="Times New Roman" w:eastAsia="Times New Roman" w:hAnsi="Times New Roman" w:cs="Times New Roman"/>
          <w:color w:val="000000" w:themeColor="text1"/>
          <w:sz w:val="28"/>
          <w:szCs w:val="28"/>
          <w:lang w:eastAsia="ru-RU"/>
        </w:rPr>
        <w:t>Лэйн</w:t>
      </w:r>
      <w:proofErr w:type="spellEnd"/>
      <w:r w:rsidRPr="00CE744F">
        <w:rPr>
          <w:rFonts w:ascii="Times New Roman" w:eastAsia="Times New Roman" w:hAnsi="Times New Roman" w:cs="Times New Roman"/>
          <w:color w:val="000000" w:themeColor="text1"/>
          <w:sz w:val="28"/>
          <w:szCs w:val="28"/>
          <w:lang w:eastAsia="ru-RU"/>
        </w:rPr>
        <w:t xml:space="preserve">» также имеет трагический сюжет, который начинается с того, что девочка-подросток прыгает с крыши на фоне протекающей равнодушной общественной жизни и смеха окружающих. Далее показывается история девочки-изгоя, над которой смеется весь класс. Вампирский </w:t>
      </w:r>
      <w:proofErr w:type="spellStart"/>
      <w:r w:rsidRPr="00CE744F">
        <w:rPr>
          <w:rFonts w:ascii="Times New Roman" w:eastAsia="Times New Roman" w:hAnsi="Times New Roman" w:cs="Times New Roman"/>
          <w:color w:val="000000" w:themeColor="text1"/>
          <w:sz w:val="28"/>
          <w:szCs w:val="28"/>
          <w:lang w:eastAsia="ru-RU"/>
        </w:rPr>
        <w:t>треш</w:t>
      </w:r>
      <w:proofErr w:type="spellEnd"/>
      <w:r w:rsidRPr="00CE744F">
        <w:rPr>
          <w:rFonts w:ascii="Times New Roman" w:eastAsia="Times New Roman" w:hAnsi="Times New Roman" w:cs="Times New Roman"/>
          <w:color w:val="000000" w:themeColor="text1"/>
          <w:sz w:val="28"/>
          <w:szCs w:val="28"/>
          <w:lang w:eastAsia="ru-RU"/>
        </w:rPr>
        <w:t>-сериал «</w:t>
      </w:r>
      <w:proofErr w:type="spellStart"/>
      <w:r w:rsidRPr="00CE744F">
        <w:rPr>
          <w:rFonts w:ascii="Times New Roman" w:eastAsia="Times New Roman" w:hAnsi="Times New Roman" w:cs="Times New Roman"/>
          <w:color w:val="000000" w:themeColor="text1"/>
          <w:sz w:val="28"/>
          <w:szCs w:val="28"/>
          <w:lang w:eastAsia="ru-RU"/>
        </w:rPr>
        <w:t>Хелльсинг</w:t>
      </w:r>
      <w:proofErr w:type="spellEnd"/>
      <w:r w:rsidRPr="00CE744F">
        <w:rPr>
          <w:rFonts w:ascii="Times New Roman" w:eastAsia="Times New Roman" w:hAnsi="Times New Roman" w:cs="Times New Roman"/>
          <w:color w:val="000000" w:themeColor="text1"/>
          <w:sz w:val="28"/>
          <w:szCs w:val="28"/>
          <w:lang w:eastAsia="ru-RU"/>
        </w:rPr>
        <w:t xml:space="preserve">» насыщен сценами массовых убийств, совершаемых непобедимым кровопийцей, который вместо отвращения вызывает сопереживание и даже сочувствие. Причем </w:t>
      </w:r>
      <w:proofErr w:type="spellStart"/>
      <w:r w:rsidRPr="00CE744F">
        <w:rPr>
          <w:rFonts w:ascii="Times New Roman" w:eastAsia="Times New Roman" w:hAnsi="Times New Roman" w:cs="Times New Roman"/>
          <w:color w:val="000000" w:themeColor="text1"/>
          <w:sz w:val="28"/>
          <w:szCs w:val="28"/>
          <w:lang w:eastAsia="ru-RU"/>
        </w:rPr>
        <w:t>аниме</w:t>
      </w:r>
      <w:proofErr w:type="spellEnd"/>
      <w:r w:rsidRPr="00CE744F">
        <w:rPr>
          <w:rFonts w:ascii="Times New Roman" w:eastAsia="Times New Roman" w:hAnsi="Times New Roman" w:cs="Times New Roman"/>
          <w:color w:val="000000" w:themeColor="text1"/>
          <w:sz w:val="28"/>
          <w:szCs w:val="28"/>
          <w:lang w:eastAsia="ru-RU"/>
        </w:rPr>
        <w:t xml:space="preserve"> нарисовано мрачными красками, а фоном идет агрессивная и тревожная музыка. </w:t>
      </w:r>
      <w:proofErr w:type="gramStart"/>
      <w:r w:rsidRPr="00CE744F">
        <w:rPr>
          <w:rFonts w:ascii="Times New Roman" w:eastAsia="Times New Roman" w:hAnsi="Times New Roman" w:cs="Times New Roman"/>
          <w:color w:val="000000" w:themeColor="text1"/>
          <w:sz w:val="28"/>
          <w:szCs w:val="28"/>
          <w:lang w:eastAsia="ru-RU"/>
        </w:rPr>
        <w:t>К популярным фильмам, также пропагандирующих культ смерти и насилия, относятся и «</w:t>
      </w:r>
      <w:proofErr w:type="spellStart"/>
      <w:r w:rsidRPr="00CE744F">
        <w:rPr>
          <w:rFonts w:ascii="Times New Roman" w:eastAsia="Times New Roman" w:hAnsi="Times New Roman" w:cs="Times New Roman"/>
          <w:color w:val="000000" w:themeColor="text1"/>
          <w:sz w:val="28"/>
          <w:szCs w:val="28"/>
          <w:lang w:eastAsia="ru-RU"/>
        </w:rPr>
        <w:t>Евангелион</w:t>
      </w:r>
      <w:proofErr w:type="spellEnd"/>
      <w:r w:rsidRPr="00CE744F">
        <w:rPr>
          <w:rFonts w:ascii="Times New Roman" w:eastAsia="Times New Roman" w:hAnsi="Times New Roman" w:cs="Times New Roman"/>
          <w:color w:val="000000" w:themeColor="text1"/>
          <w:sz w:val="28"/>
          <w:szCs w:val="28"/>
          <w:lang w:eastAsia="ru-RU"/>
        </w:rPr>
        <w:t>» (подростка использует его отец для собственного спасения от неизбежного конца света), «</w:t>
      </w:r>
      <w:proofErr w:type="spellStart"/>
      <w:r w:rsidRPr="00CE744F">
        <w:rPr>
          <w:rFonts w:ascii="Times New Roman" w:eastAsia="Times New Roman" w:hAnsi="Times New Roman" w:cs="Times New Roman"/>
          <w:color w:val="000000" w:themeColor="text1"/>
          <w:sz w:val="28"/>
          <w:szCs w:val="28"/>
          <w:lang w:eastAsia="ru-RU"/>
        </w:rPr>
        <w:t>ТеХнолайз</w:t>
      </w:r>
      <w:proofErr w:type="spellEnd"/>
      <w:r w:rsidRPr="00CE744F">
        <w:rPr>
          <w:rFonts w:ascii="Times New Roman" w:eastAsia="Times New Roman" w:hAnsi="Times New Roman" w:cs="Times New Roman"/>
          <w:color w:val="000000" w:themeColor="text1"/>
          <w:sz w:val="28"/>
          <w:szCs w:val="28"/>
          <w:lang w:eastAsia="ru-RU"/>
        </w:rPr>
        <w:t>» (якудза отрубают герою руку и ногу, ставя его на путь мести), «Черная библия», которая вне конкуренции по показанным извращениям и жестокости на экране, «Аки Сора», где затронута тема инцеста.</w:t>
      </w:r>
      <w:proofErr w:type="gramEnd"/>
      <w:r w:rsidRPr="00CE744F">
        <w:rPr>
          <w:rFonts w:ascii="Times New Roman" w:eastAsia="Times New Roman" w:hAnsi="Times New Roman" w:cs="Times New Roman"/>
          <w:color w:val="000000" w:themeColor="text1"/>
          <w:sz w:val="28"/>
          <w:szCs w:val="28"/>
          <w:lang w:eastAsia="ru-RU"/>
        </w:rPr>
        <w:t xml:space="preserve"> Список можно продолжать и продолжать. И все эти «произведения искусства» </w:t>
      </w:r>
      <w:proofErr w:type="gramStart"/>
      <w:r w:rsidRPr="00CE744F">
        <w:rPr>
          <w:rFonts w:ascii="Times New Roman" w:eastAsia="Times New Roman" w:hAnsi="Times New Roman" w:cs="Times New Roman"/>
          <w:color w:val="000000" w:themeColor="text1"/>
          <w:sz w:val="28"/>
          <w:szCs w:val="28"/>
          <w:lang w:eastAsia="ru-RU"/>
        </w:rPr>
        <w:t>легко доступны</w:t>
      </w:r>
      <w:proofErr w:type="gramEnd"/>
      <w:r w:rsidRPr="00CE744F">
        <w:rPr>
          <w:rFonts w:ascii="Times New Roman" w:eastAsia="Times New Roman" w:hAnsi="Times New Roman" w:cs="Times New Roman"/>
          <w:color w:val="000000" w:themeColor="text1"/>
          <w:sz w:val="28"/>
          <w:szCs w:val="28"/>
          <w:lang w:eastAsia="ru-RU"/>
        </w:rPr>
        <w:t xml:space="preserve"> в России, их можно спокойно найти и скачать в интернете, а некоторые из них регулярно транслируются на официальном телевидении. Смерть рассматривается как протест, а самоубийство как способ противопоставить себя миру, в котором человек не может достигнуть понимания. Насилие отражается как обыденность.</w:t>
      </w:r>
    </w:p>
    <w:p w:rsidR="00CE744F" w:rsidRPr="00CE744F" w:rsidRDefault="00CE744F" w:rsidP="00CE744F">
      <w:pPr>
        <w:shd w:val="clear" w:color="auto" w:fill="EDF6F9"/>
        <w:spacing w:before="100" w:beforeAutospacing="1" w:after="100" w:afterAutospacing="1" w:line="270" w:lineRule="atLeast"/>
        <w:jc w:val="both"/>
        <w:rPr>
          <w:rFonts w:ascii="Times New Roman" w:eastAsia="Times New Roman" w:hAnsi="Times New Roman" w:cs="Times New Roman"/>
          <w:color w:val="000000" w:themeColor="text1"/>
          <w:sz w:val="28"/>
          <w:szCs w:val="28"/>
          <w:lang w:eastAsia="ru-RU"/>
        </w:rPr>
      </w:pPr>
      <w:r w:rsidRPr="00CE744F">
        <w:rPr>
          <w:rFonts w:ascii="Times New Roman" w:eastAsia="Times New Roman" w:hAnsi="Times New Roman" w:cs="Times New Roman"/>
          <w:color w:val="000000" w:themeColor="text1"/>
          <w:sz w:val="28"/>
          <w:szCs w:val="28"/>
          <w:lang w:eastAsia="ru-RU"/>
        </w:rPr>
        <w:t>Тема суицида существует и в современных молодежных течениях. На</w:t>
      </w:r>
      <w:r>
        <w:rPr>
          <w:rFonts w:ascii="Times New Roman" w:eastAsia="Times New Roman" w:hAnsi="Times New Roman" w:cs="Times New Roman"/>
          <w:color w:val="000000" w:themeColor="text1"/>
          <w:sz w:val="28"/>
          <w:szCs w:val="28"/>
          <w:lang w:eastAsia="ru-RU"/>
        </w:rPr>
        <w:t>пример, среди представителей ЭМО</w:t>
      </w:r>
      <w:r w:rsidRPr="00CE744F">
        <w:rPr>
          <w:rFonts w:ascii="Times New Roman" w:eastAsia="Times New Roman" w:hAnsi="Times New Roman" w:cs="Times New Roman"/>
          <w:color w:val="000000" w:themeColor="text1"/>
          <w:sz w:val="28"/>
          <w:szCs w:val="28"/>
          <w:lang w:eastAsia="ru-RU"/>
        </w:rPr>
        <w:t xml:space="preserve"> и готов наличие на теле признаков неудачных попыток суицида воспринимается практически как высшие знаки отличия. Такие люди имеют высокий статус в </w:t>
      </w:r>
      <w:proofErr w:type="gramStart"/>
      <w:r w:rsidRPr="00CE744F">
        <w:rPr>
          <w:rFonts w:ascii="Times New Roman" w:eastAsia="Times New Roman" w:hAnsi="Times New Roman" w:cs="Times New Roman"/>
          <w:color w:val="000000" w:themeColor="text1"/>
          <w:sz w:val="28"/>
          <w:szCs w:val="28"/>
          <w:lang w:eastAsia="ru-RU"/>
        </w:rPr>
        <w:t>тусовке</w:t>
      </w:r>
      <w:proofErr w:type="gramEnd"/>
      <w:r w:rsidRPr="00CE744F">
        <w:rPr>
          <w:rFonts w:ascii="Times New Roman" w:eastAsia="Times New Roman" w:hAnsi="Times New Roman" w:cs="Times New Roman"/>
          <w:color w:val="000000" w:themeColor="text1"/>
          <w:sz w:val="28"/>
          <w:szCs w:val="28"/>
          <w:lang w:eastAsia="ru-RU"/>
        </w:rPr>
        <w:t xml:space="preserve"> и пользуются всеобщим уважением. За этим всем стоит не только эпатаж, но и показательная демонстрация приручения страха перед смертью, выход на более высокий духовный уровень по шкале критериев данной субкультуры.</w:t>
      </w:r>
    </w:p>
    <w:p w:rsidR="00CE744F" w:rsidRPr="00CE744F" w:rsidRDefault="00CE744F" w:rsidP="00CE744F">
      <w:pPr>
        <w:shd w:val="clear" w:color="auto" w:fill="EDF6F9"/>
        <w:spacing w:before="100" w:beforeAutospacing="1" w:after="100" w:afterAutospacing="1" w:line="270" w:lineRule="atLeast"/>
        <w:jc w:val="both"/>
        <w:rPr>
          <w:rFonts w:ascii="Times New Roman" w:eastAsia="Times New Roman" w:hAnsi="Times New Roman" w:cs="Times New Roman"/>
          <w:color w:val="000000" w:themeColor="text1"/>
          <w:sz w:val="28"/>
          <w:szCs w:val="28"/>
          <w:lang w:eastAsia="ru-RU"/>
        </w:rPr>
      </w:pPr>
      <w:r w:rsidRPr="00CE744F">
        <w:rPr>
          <w:rFonts w:ascii="Times New Roman" w:eastAsia="Times New Roman" w:hAnsi="Times New Roman" w:cs="Times New Roman"/>
          <w:color w:val="000000" w:themeColor="text1"/>
          <w:sz w:val="28"/>
          <w:szCs w:val="28"/>
          <w:lang w:eastAsia="ru-RU"/>
        </w:rPr>
        <w:t xml:space="preserve">Нередко суицидальное поведение носит подражательный характер. Механизм прост и понятен: подростки пытаются стать такими же, как их кумиры, во всем им подражать, включая и способ ухода из жизни. Давно </w:t>
      </w:r>
      <w:r w:rsidRPr="00CE744F">
        <w:rPr>
          <w:rFonts w:ascii="Times New Roman" w:eastAsia="Times New Roman" w:hAnsi="Times New Roman" w:cs="Times New Roman"/>
          <w:color w:val="000000" w:themeColor="text1"/>
          <w:sz w:val="28"/>
          <w:szCs w:val="28"/>
          <w:lang w:eastAsia="ru-RU"/>
        </w:rPr>
        <w:lastRenderedPageBreak/>
        <w:t xml:space="preserve">замечено, что после смерти знаменитых культовых музыкантов (Курт </w:t>
      </w:r>
      <w:proofErr w:type="spellStart"/>
      <w:r w:rsidRPr="00CE744F">
        <w:rPr>
          <w:rFonts w:ascii="Times New Roman" w:eastAsia="Times New Roman" w:hAnsi="Times New Roman" w:cs="Times New Roman"/>
          <w:color w:val="000000" w:themeColor="text1"/>
          <w:sz w:val="28"/>
          <w:szCs w:val="28"/>
          <w:lang w:eastAsia="ru-RU"/>
        </w:rPr>
        <w:t>Кобейн</w:t>
      </w:r>
      <w:proofErr w:type="spellEnd"/>
      <w:r w:rsidRPr="00CE744F">
        <w:rPr>
          <w:rFonts w:ascii="Times New Roman" w:eastAsia="Times New Roman" w:hAnsi="Times New Roman" w:cs="Times New Roman"/>
          <w:color w:val="000000" w:themeColor="text1"/>
          <w:sz w:val="28"/>
          <w:szCs w:val="28"/>
          <w:lang w:eastAsia="ru-RU"/>
        </w:rPr>
        <w:t xml:space="preserve">, </w:t>
      </w:r>
      <w:proofErr w:type="spellStart"/>
      <w:r w:rsidRPr="00CE744F">
        <w:rPr>
          <w:rFonts w:ascii="Times New Roman" w:eastAsia="Times New Roman" w:hAnsi="Times New Roman" w:cs="Times New Roman"/>
          <w:color w:val="000000" w:themeColor="text1"/>
          <w:sz w:val="28"/>
          <w:szCs w:val="28"/>
          <w:lang w:eastAsia="ru-RU"/>
        </w:rPr>
        <w:t>Дженис</w:t>
      </w:r>
      <w:proofErr w:type="spellEnd"/>
      <w:r w:rsidRPr="00CE744F">
        <w:rPr>
          <w:rFonts w:ascii="Times New Roman" w:eastAsia="Times New Roman" w:hAnsi="Times New Roman" w:cs="Times New Roman"/>
          <w:color w:val="000000" w:themeColor="text1"/>
          <w:sz w:val="28"/>
          <w:szCs w:val="28"/>
          <w:lang w:eastAsia="ru-RU"/>
        </w:rPr>
        <w:t xml:space="preserve"> </w:t>
      </w:r>
      <w:proofErr w:type="spellStart"/>
      <w:r w:rsidRPr="00CE744F">
        <w:rPr>
          <w:rFonts w:ascii="Times New Roman" w:eastAsia="Times New Roman" w:hAnsi="Times New Roman" w:cs="Times New Roman"/>
          <w:color w:val="000000" w:themeColor="text1"/>
          <w:sz w:val="28"/>
          <w:szCs w:val="28"/>
          <w:lang w:eastAsia="ru-RU"/>
        </w:rPr>
        <w:t>Джоплин</w:t>
      </w:r>
      <w:proofErr w:type="spellEnd"/>
      <w:r w:rsidRPr="00CE744F">
        <w:rPr>
          <w:rFonts w:ascii="Times New Roman" w:eastAsia="Times New Roman" w:hAnsi="Times New Roman" w:cs="Times New Roman"/>
          <w:color w:val="000000" w:themeColor="text1"/>
          <w:sz w:val="28"/>
          <w:szCs w:val="28"/>
          <w:lang w:eastAsia="ru-RU"/>
        </w:rPr>
        <w:t xml:space="preserve">, Джим </w:t>
      </w:r>
      <w:proofErr w:type="spellStart"/>
      <w:r w:rsidRPr="00CE744F">
        <w:rPr>
          <w:rFonts w:ascii="Times New Roman" w:eastAsia="Times New Roman" w:hAnsi="Times New Roman" w:cs="Times New Roman"/>
          <w:color w:val="000000" w:themeColor="text1"/>
          <w:sz w:val="28"/>
          <w:szCs w:val="28"/>
          <w:lang w:eastAsia="ru-RU"/>
        </w:rPr>
        <w:t>Моррисон</w:t>
      </w:r>
      <w:proofErr w:type="spellEnd"/>
      <w:r w:rsidRPr="00CE744F">
        <w:rPr>
          <w:rFonts w:ascii="Times New Roman" w:eastAsia="Times New Roman" w:hAnsi="Times New Roman" w:cs="Times New Roman"/>
          <w:color w:val="000000" w:themeColor="text1"/>
          <w:sz w:val="28"/>
          <w:szCs w:val="28"/>
          <w:lang w:eastAsia="ru-RU"/>
        </w:rPr>
        <w:t xml:space="preserve">) повсеместно происходят массовые самоубийства подростков. В нашей стране подобный печальный опыт был получен после загадочной смерти Игоря Сорина, популярного участника группы «Иванушки </w:t>
      </w:r>
      <w:proofErr w:type="spellStart"/>
      <w:r w:rsidRPr="00CE744F">
        <w:rPr>
          <w:rFonts w:ascii="Times New Roman" w:eastAsia="Times New Roman" w:hAnsi="Times New Roman" w:cs="Times New Roman"/>
          <w:color w:val="000000" w:themeColor="text1"/>
          <w:sz w:val="28"/>
          <w:szCs w:val="28"/>
          <w:lang w:eastAsia="ru-RU"/>
        </w:rPr>
        <w:t>Интернейшнл</w:t>
      </w:r>
      <w:proofErr w:type="spellEnd"/>
      <w:r w:rsidRPr="00CE744F">
        <w:rPr>
          <w:rFonts w:ascii="Times New Roman" w:eastAsia="Times New Roman" w:hAnsi="Times New Roman" w:cs="Times New Roman"/>
          <w:color w:val="000000" w:themeColor="text1"/>
          <w:sz w:val="28"/>
          <w:szCs w:val="28"/>
          <w:lang w:eastAsia="ru-RU"/>
        </w:rPr>
        <w:t>», прославившегося исполнением песни «Тучи». Осенью 1998-го года прокатилась целая волна «полетов» с крыш среди юных девушек в возрасте от 12 до 18 лет.</w:t>
      </w:r>
    </w:p>
    <w:p w:rsidR="00CE744F" w:rsidRPr="00CE744F" w:rsidRDefault="00CE744F" w:rsidP="00CE744F">
      <w:pPr>
        <w:shd w:val="clear" w:color="auto" w:fill="EDF6F9"/>
        <w:spacing w:before="100" w:beforeAutospacing="1" w:after="100" w:afterAutospacing="1" w:line="270" w:lineRule="atLeast"/>
        <w:jc w:val="both"/>
        <w:rPr>
          <w:rFonts w:ascii="Times New Roman" w:eastAsia="Times New Roman" w:hAnsi="Times New Roman" w:cs="Times New Roman"/>
          <w:color w:val="000000" w:themeColor="text1"/>
          <w:sz w:val="28"/>
          <w:szCs w:val="28"/>
          <w:lang w:eastAsia="ru-RU"/>
        </w:rPr>
      </w:pPr>
      <w:r w:rsidRPr="00CE744F">
        <w:rPr>
          <w:rFonts w:ascii="Times New Roman" w:eastAsia="Times New Roman" w:hAnsi="Times New Roman" w:cs="Times New Roman"/>
          <w:color w:val="000000" w:themeColor="text1"/>
          <w:sz w:val="28"/>
          <w:szCs w:val="28"/>
          <w:lang w:eastAsia="ru-RU"/>
        </w:rPr>
        <w:t>Тенденция к суицидальному поведению массово пропагандируется в песнях и клипах многих знаменитых исполнителей, имеющих огромные толпы поклонников. Среди рок-музыкантов это стало уже привычным атрибутом. Однако</w:t>
      </w:r>
      <w:proofErr w:type="gramStart"/>
      <w:r w:rsidRPr="00CE744F">
        <w:rPr>
          <w:rFonts w:ascii="Times New Roman" w:eastAsia="Times New Roman" w:hAnsi="Times New Roman" w:cs="Times New Roman"/>
          <w:color w:val="000000" w:themeColor="text1"/>
          <w:sz w:val="28"/>
          <w:szCs w:val="28"/>
          <w:lang w:eastAsia="ru-RU"/>
        </w:rPr>
        <w:t>,</w:t>
      </w:r>
      <w:proofErr w:type="gramEnd"/>
      <w:r w:rsidRPr="00CE744F">
        <w:rPr>
          <w:rFonts w:ascii="Times New Roman" w:eastAsia="Times New Roman" w:hAnsi="Times New Roman" w:cs="Times New Roman"/>
          <w:color w:val="000000" w:themeColor="text1"/>
          <w:sz w:val="28"/>
          <w:szCs w:val="28"/>
          <w:lang w:eastAsia="ru-RU"/>
        </w:rPr>
        <w:t xml:space="preserve"> и поп-музыка не отстает. В клипах поп-исполнителей периодически мелькают бинты на руках, бритвы, вскрытые вены, в текстах мелькают фразы, смысл которых сводится </w:t>
      </w:r>
      <w:proofErr w:type="gramStart"/>
      <w:r w:rsidRPr="00CE744F">
        <w:rPr>
          <w:rFonts w:ascii="Times New Roman" w:eastAsia="Times New Roman" w:hAnsi="Times New Roman" w:cs="Times New Roman"/>
          <w:color w:val="000000" w:themeColor="text1"/>
          <w:sz w:val="28"/>
          <w:szCs w:val="28"/>
          <w:lang w:eastAsia="ru-RU"/>
        </w:rPr>
        <w:t>к</w:t>
      </w:r>
      <w:proofErr w:type="gramEnd"/>
      <w:r w:rsidRPr="00CE744F">
        <w:rPr>
          <w:rFonts w:ascii="Times New Roman" w:eastAsia="Times New Roman" w:hAnsi="Times New Roman" w:cs="Times New Roman"/>
          <w:color w:val="000000" w:themeColor="text1"/>
          <w:sz w:val="28"/>
          <w:szCs w:val="28"/>
          <w:lang w:eastAsia="ru-RU"/>
        </w:rPr>
        <w:t xml:space="preserve"> «я не могу жить без тебя», что находит благодатную почву у подростков, страдающих от неразделенной любви.</w:t>
      </w:r>
    </w:p>
    <w:p w:rsidR="00CE744F" w:rsidRPr="00CE744F" w:rsidRDefault="00CE744F" w:rsidP="00CE744F">
      <w:pPr>
        <w:shd w:val="clear" w:color="auto" w:fill="EDF6F9"/>
        <w:spacing w:before="100" w:beforeAutospacing="1" w:after="100" w:afterAutospacing="1" w:line="270" w:lineRule="atLeast"/>
        <w:jc w:val="both"/>
        <w:rPr>
          <w:rFonts w:ascii="Times New Roman" w:eastAsia="Times New Roman" w:hAnsi="Times New Roman" w:cs="Times New Roman"/>
          <w:color w:val="000000" w:themeColor="text1"/>
          <w:sz w:val="28"/>
          <w:szCs w:val="28"/>
          <w:lang w:eastAsia="ru-RU"/>
        </w:rPr>
      </w:pPr>
      <w:r w:rsidRPr="00CE744F">
        <w:rPr>
          <w:rFonts w:ascii="Times New Roman" w:eastAsia="Times New Roman" w:hAnsi="Times New Roman" w:cs="Times New Roman"/>
          <w:color w:val="000000" w:themeColor="text1"/>
          <w:sz w:val="28"/>
          <w:szCs w:val="28"/>
          <w:lang w:eastAsia="ru-RU"/>
        </w:rPr>
        <w:t>Особую роль играет декаданс, который никак не выйдет из моды, хотя и группы «Агата Кристи», внесшей основной вклад в популяризацию данного стиля, уже не существует. Тем не мене тема упадка и суицида все ещё находит своих почитателей и последователей.</w:t>
      </w:r>
    </w:p>
    <w:p w:rsidR="00CE744F" w:rsidRPr="00CE744F" w:rsidRDefault="00CE744F" w:rsidP="00CE744F">
      <w:pPr>
        <w:shd w:val="clear" w:color="auto" w:fill="EDF6F9"/>
        <w:spacing w:before="100" w:beforeAutospacing="1" w:after="100" w:afterAutospacing="1" w:line="240" w:lineRule="auto"/>
        <w:jc w:val="both"/>
        <w:outlineLvl w:val="3"/>
        <w:rPr>
          <w:rFonts w:ascii="Times New Roman" w:eastAsia="Times New Roman" w:hAnsi="Times New Roman" w:cs="Times New Roman"/>
          <w:b/>
          <w:bCs/>
          <w:color w:val="000000" w:themeColor="text1"/>
          <w:sz w:val="28"/>
          <w:szCs w:val="28"/>
          <w:lang w:eastAsia="ru-RU"/>
        </w:rPr>
      </w:pPr>
      <w:r w:rsidRPr="00CE744F">
        <w:rPr>
          <w:rFonts w:ascii="Times New Roman" w:eastAsia="Times New Roman" w:hAnsi="Times New Roman" w:cs="Times New Roman"/>
          <w:b/>
          <w:bCs/>
          <w:color w:val="000000" w:themeColor="text1"/>
          <w:sz w:val="28"/>
          <w:szCs w:val="28"/>
          <w:lang w:eastAsia="ru-RU"/>
        </w:rPr>
        <w:t>Суицид и СМИ</w:t>
      </w:r>
    </w:p>
    <w:p w:rsidR="00CE744F" w:rsidRPr="00CE744F" w:rsidRDefault="00CE744F" w:rsidP="00CE744F">
      <w:pPr>
        <w:shd w:val="clear" w:color="auto" w:fill="EDF6F9"/>
        <w:spacing w:before="100" w:beforeAutospacing="1" w:after="100" w:afterAutospacing="1" w:line="270" w:lineRule="atLeast"/>
        <w:jc w:val="both"/>
        <w:rPr>
          <w:rFonts w:ascii="Times New Roman" w:eastAsia="Times New Roman" w:hAnsi="Times New Roman" w:cs="Times New Roman"/>
          <w:color w:val="000000" w:themeColor="text1"/>
          <w:sz w:val="28"/>
          <w:szCs w:val="28"/>
          <w:lang w:eastAsia="ru-RU"/>
        </w:rPr>
      </w:pPr>
      <w:r w:rsidRPr="00CE744F">
        <w:rPr>
          <w:rFonts w:ascii="Times New Roman" w:eastAsia="Times New Roman" w:hAnsi="Times New Roman" w:cs="Times New Roman"/>
          <w:color w:val="000000" w:themeColor="text1"/>
          <w:sz w:val="28"/>
          <w:szCs w:val="28"/>
          <w:lang w:eastAsia="ru-RU"/>
        </w:rPr>
        <w:t>Как ни странно, пристальное внимание к теме суицида среди подростков, каждый случай которого в последнее время широко освещается в средствах массовой информации, тоже провоцирует молодое поколение на попытки самоубийства. Однако показатели исследований и статистика безжалостны. Ещё в семидесятых годах прошлого века американским ученым был проведен ряд исследований, в результате которых в психологии появился термин «синдром Вертера». После публикаций о самоубийстве подростка, получивших широкий резонанс в прессе, в течение следующей недели происходит новая волна суицидов среди молодежи. Доказана и зависимость между количеством упоминаний о первом случае самоубийства и числом суицидов, последующих вслед за ними. Среди подростков с восприимчивой психикой и сложностями в самореализации это воспринимается как возможность стать героем, прославится на всю страну, быть в центре внимания. Подумать только, о нем расскажут по телевизору, напишут в газетах, и волна сообщений пройдет по новостным лентам и блогам в интернете!</w:t>
      </w:r>
    </w:p>
    <w:p w:rsidR="00CE744F" w:rsidRPr="00CE744F" w:rsidRDefault="00CE744F" w:rsidP="00CE744F">
      <w:pPr>
        <w:shd w:val="clear" w:color="auto" w:fill="EDF6F9"/>
        <w:spacing w:before="100" w:beforeAutospacing="1" w:after="100" w:afterAutospacing="1" w:line="270" w:lineRule="atLeast"/>
        <w:jc w:val="both"/>
        <w:rPr>
          <w:rFonts w:ascii="Times New Roman" w:eastAsia="Times New Roman" w:hAnsi="Times New Roman" w:cs="Times New Roman"/>
          <w:color w:val="000000" w:themeColor="text1"/>
          <w:sz w:val="28"/>
          <w:szCs w:val="28"/>
          <w:lang w:eastAsia="ru-RU"/>
        </w:rPr>
      </w:pPr>
      <w:r w:rsidRPr="00CE744F">
        <w:rPr>
          <w:rFonts w:ascii="Times New Roman" w:eastAsia="Times New Roman" w:hAnsi="Times New Roman" w:cs="Times New Roman"/>
          <w:color w:val="000000" w:themeColor="text1"/>
          <w:sz w:val="28"/>
          <w:szCs w:val="28"/>
          <w:lang w:eastAsia="ru-RU"/>
        </w:rPr>
        <w:t xml:space="preserve">К тому же здесь играет роль и фактор популяризации суицида в массовой культуре. Смерть кажется чем-то загадочным и манящим, появляется соблазн испытать на себе попытку преодоления страха перед ней. Самое печальное, что в таком возрасте ещё нет полного осознания, что смерть необратима. Что вернуться в этом мир уже не удастся, как и насладиться произведенным </w:t>
      </w:r>
      <w:r w:rsidRPr="00CE744F">
        <w:rPr>
          <w:rFonts w:ascii="Times New Roman" w:eastAsia="Times New Roman" w:hAnsi="Times New Roman" w:cs="Times New Roman"/>
          <w:color w:val="000000" w:themeColor="text1"/>
          <w:sz w:val="28"/>
          <w:szCs w:val="28"/>
          <w:lang w:eastAsia="ru-RU"/>
        </w:rPr>
        <w:lastRenderedPageBreak/>
        <w:t>эффектом. Дети не сталкивались со смертью и не понимают того, что делают. В отличии, например, от нашего послевоенного поколения, воспитанного в духе жизнелюбия. В Великую Отечественную, когда смерть и горе коснулись каждого человека в стране, люди приобрели особо ценное отношение к жизни. Сейчас, перед подростком есть картинка из игры, где у героя несколько жизней, и ореол романтики, которым оброс образ смерти в современной подростковой культуре.</w:t>
      </w:r>
    </w:p>
    <w:p w:rsidR="00CE744F" w:rsidRPr="00CE744F" w:rsidRDefault="00CE744F" w:rsidP="00CE744F">
      <w:pPr>
        <w:shd w:val="clear" w:color="auto" w:fill="EDF6F9"/>
        <w:spacing w:before="100" w:beforeAutospacing="1" w:after="100" w:afterAutospacing="1" w:line="270" w:lineRule="atLeast"/>
        <w:jc w:val="both"/>
        <w:rPr>
          <w:rFonts w:ascii="Times New Roman" w:eastAsia="Times New Roman" w:hAnsi="Times New Roman" w:cs="Times New Roman"/>
          <w:color w:val="000000" w:themeColor="text1"/>
          <w:sz w:val="28"/>
          <w:szCs w:val="28"/>
          <w:lang w:eastAsia="ru-RU"/>
        </w:rPr>
      </w:pPr>
      <w:r w:rsidRPr="00CE744F">
        <w:rPr>
          <w:rFonts w:ascii="Times New Roman" w:eastAsia="Times New Roman" w:hAnsi="Times New Roman" w:cs="Times New Roman"/>
          <w:color w:val="000000" w:themeColor="text1"/>
          <w:sz w:val="28"/>
          <w:szCs w:val="28"/>
          <w:lang w:eastAsia="ru-RU"/>
        </w:rPr>
        <w:t>В советское время не зря существовал запрет на публикации и репортажи о самоубийствах. Особенно подростковых. Те, кто сформировал это табу, прекрасно были осведомлены о «синдроме Вертера» и понимали его последствия.</w:t>
      </w:r>
    </w:p>
    <w:p w:rsidR="00CE744F" w:rsidRPr="00CE744F" w:rsidRDefault="00CE744F" w:rsidP="00CE744F">
      <w:pPr>
        <w:shd w:val="clear" w:color="auto" w:fill="EDF6F9"/>
        <w:spacing w:before="100" w:beforeAutospacing="1" w:after="100" w:afterAutospacing="1" w:line="240" w:lineRule="auto"/>
        <w:jc w:val="both"/>
        <w:outlineLvl w:val="3"/>
        <w:rPr>
          <w:rFonts w:ascii="Times New Roman" w:eastAsia="Times New Roman" w:hAnsi="Times New Roman" w:cs="Times New Roman"/>
          <w:b/>
          <w:bCs/>
          <w:color w:val="000000" w:themeColor="text1"/>
          <w:sz w:val="28"/>
          <w:szCs w:val="28"/>
          <w:lang w:eastAsia="ru-RU"/>
        </w:rPr>
      </w:pPr>
      <w:r w:rsidRPr="00CE744F">
        <w:rPr>
          <w:rFonts w:ascii="Times New Roman" w:eastAsia="Times New Roman" w:hAnsi="Times New Roman" w:cs="Times New Roman"/>
          <w:b/>
          <w:bCs/>
          <w:color w:val="000000" w:themeColor="text1"/>
          <w:sz w:val="28"/>
          <w:szCs w:val="28"/>
          <w:lang w:eastAsia="ru-RU"/>
        </w:rPr>
        <w:t>Средства профилактики суицида</w:t>
      </w:r>
    </w:p>
    <w:p w:rsidR="00CE744F" w:rsidRPr="00CE744F" w:rsidRDefault="00CE744F" w:rsidP="00CE744F">
      <w:pPr>
        <w:shd w:val="clear" w:color="auto" w:fill="EDF6F9"/>
        <w:spacing w:before="100" w:beforeAutospacing="1" w:after="100" w:afterAutospacing="1" w:line="270" w:lineRule="atLeast"/>
        <w:jc w:val="both"/>
        <w:rPr>
          <w:rFonts w:ascii="Times New Roman" w:eastAsia="Times New Roman" w:hAnsi="Times New Roman" w:cs="Times New Roman"/>
          <w:color w:val="000000" w:themeColor="text1"/>
          <w:sz w:val="28"/>
          <w:szCs w:val="28"/>
          <w:lang w:eastAsia="ru-RU"/>
        </w:rPr>
      </w:pPr>
      <w:r w:rsidRPr="00CE744F">
        <w:rPr>
          <w:rFonts w:ascii="Times New Roman" w:eastAsia="Times New Roman" w:hAnsi="Times New Roman" w:cs="Times New Roman"/>
          <w:color w:val="000000" w:themeColor="text1"/>
          <w:sz w:val="28"/>
          <w:szCs w:val="28"/>
          <w:lang w:eastAsia="ru-RU"/>
        </w:rPr>
        <w:t xml:space="preserve">Прежде всего, родителям важно помнить, что ребенку жизненно </w:t>
      </w:r>
      <w:proofErr w:type="gramStart"/>
      <w:r w:rsidRPr="00CE744F">
        <w:rPr>
          <w:rFonts w:ascii="Times New Roman" w:eastAsia="Times New Roman" w:hAnsi="Times New Roman" w:cs="Times New Roman"/>
          <w:color w:val="000000" w:themeColor="text1"/>
          <w:sz w:val="28"/>
          <w:szCs w:val="28"/>
          <w:lang w:eastAsia="ru-RU"/>
        </w:rPr>
        <w:t>необходимы</w:t>
      </w:r>
      <w:proofErr w:type="gramEnd"/>
      <w:r w:rsidRPr="00CE744F">
        <w:rPr>
          <w:rFonts w:ascii="Times New Roman" w:eastAsia="Times New Roman" w:hAnsi="Times New Roman" w:cs="Times New Roman"/>
          <w:color w:val="000000" w:themeColor="text1"/>
          <w:sz w:val="28"/>
          <w:szCs w:val="28"/>
          <w:lang w:eastAsia="ru-RU"/>
        </w:rPr>
        <w:t xml:space="preserve"> внимание и забота. Как и желание понять его, принимать участие в его жизни. При этом важно не само понимание, а принятие его позиции, одобрение.</w:t>
      </w:r>
    </w:p>
    <w:p w:rsidR="00CE744F" w:rsidRPr="00CE744F" w:rsidRDefault="00CE744F" w:rsidP="00CE744F">
      <w:pPr>
        <w:shd w:val="clear" w:color="auto" w:fill="EDF6F9"/>
        <w:spacing w:before="100" w:beforeAutospacing="1" w:after="100" w:afterAutospacing="1" w:line="270" w:lineRule="atLeast"/>
        <w:jc w:val="both"/>
        <w:rPr>
          <w:rFonts w:ascii="Times New Roman" w:eastAsia="Times New Roman" w:hAnsi="Times New Roman" w:cs="Times New Roman"/>
          <w:color w:val="000000" w:themeColor="text1"/>
          <w:sz w:val="28"/>
          <w:szCs w:val="28"/>
          <w:lang w:eastAsia="ru-RU"/>
        </w:rPr>
      </w:pPr>
      <w:r w:rsidRPr="00CE744F">
        <w:rPr>
          <w:rFonts w:ascii="Times New Roman" w:eastAsia="Times New Roman" w:hAnsi="Times New Roman" w:cs="Times New Roman"/>
          <w:color w:val="000000" w:themeColor="text1"/>
          <w:sz w:val="28"/>
          <w:szCs w:val="28"/>
          <w:lang w:eastAsia="ru-RU"/>
        </w:rPr>
        <w:t>В ребенке с малых лет нужно закладывать стержень, воспитывать в нем личность, развивать интерес и поддерживать его желания заниматься тем или иным делом. Когда подросток по-настоящему увлечен своим делом, когда у него появляются друзья, разделяющие его интересы и говорящие с ним на одном языке, он не потеряет вкус к жизни, т.к. он всегда будет ставить перед собой планы и задачи, которые нужно реализовать.</w:t>
      </w:r>
    </w:p>
    <w:p w:rsidR="00CE744F" w:rsidRPr="00CE744F" w:rsidRDefault="00CE744F" w:rsidP="00CE744F">
      <w:pPr>
        <w:shd w:val="clear" w:color="auto" w:fill="EDF6F9"/>
        <w:spacing w:before="100" w:beforeAutospacing="1" w:after="100" w:afterAutospacing="1" w:line="270" w:lineRule="atLeast"/>
        <w:jc w:val="both"/>
        <w:rPr>
          <w:rFonts w:ascii="Times New Roman" w:eastAsia="Times New Roman" w:hAnsi="Times New Roman" w:cs="Times New Roman"/>
          <w:color w:val="000000" w:themeColor="text1"/>
          <w:sz w:val="28"/>
          <w:szCs w:val="28"/>
          <w:lang w:eastAsia="ru-RU"/>
        </w:rPr>
      </w:pPr>
      <w:r w:rsidRPr="00CE744F">
        <w:rPr>
          <w:rFonts w:ascii="Times New Roman" w:eastAsia="Times New Roman" w:hAnsi="Times New Roman" w:cs="Times New Roman"/>
          <w:color w:val="000000" w:themeColor="text1"/>
          <w:sz w:val="28"/>
          <w:szCs w:val="28"/>
          <w:lang w:eastAsia="ru-RU"/>
        </w:rPr>
        <w:t>Занятия спортом также помогают отвлечь ребенка от влияния негативных факторов. Помимо того, что дети приучаются к дисциплине, у них вырабатывается характер бойца, а физическая активность, как давно уже было доказано, является прекрасным средством профилактики депрессивных состояний. Главное выбрать тот вид спорта, который придется ребенку по душе. Пусть сам решит, где хочет себя попробовать. Не получится здесь, всегда можно будет попытать свои силы в другом виде спорта.</w:t>
      </w:r>
    </w:p>
    <w:p w:rsidR="00CE744F" w:rsidRPr="00CE744F" w:rsidRDefault="00CE744F" w:rsidP="00CE744F">
      <w:pPr>
        <w:shd w:val="clear" w:color="auto" w:fill="EDF6F9"/>
        <w:spacing w:before="100" w:beforeAutospacing="1" w:after="100" w:afterAutospacing="1" w:line="270" w:lineRule="atLeast"/>
        <w:jc w:val="both"/>
        <w:rPr>
          <w:rFonts w:ascii="Times New Roman" w:eastAsia="Times New Roman" w:hAnsi="Times New Roman" w:cs="Times New Roman"/>
          <w:color w:val="000000" w:themeColor="text1"/>
          <w:sz w:val="28"/>
          <w:szCs w:val="28"/>
          <w:lang w:eastAsia="ru-RU"/>
        </w:rPr>
      </w:pPr>
      <w:r w:rsidRPr="00CE744F">
        <w:rPr>
          <w:rFonts w:ascii="Times New Roman" w:eastAsia="Times New Roman" w:hAnsi="Times New Roman" w:cs="Times New Roman"/>
          <w:color w:val="000000" w:themeColor="text1"/>
          <w:sz w:val="28"/>
          <w:szCs w:val="28"/>
          <w:lang w:eastAsia="ru-RU"/>
        </w:rPr>
        <w:t>Большое значение играет литература, мультфильмы, кино. Классика прививает правильные человеческие ценности. Важно подбирать те книги, которые помогут ребенку составить верное представление о мире, о роли человека в обществе, о ценности человеческой жизни. Хорошим образцом для подражания являются герои книг, демонстрирующие благородные поступки, борющиеся за жизнь и преодолевающие жизненные трудности. Все остальное, безвкусное и отрицательное подросток найдет сам, но он уже будет готов к этому, имея заложенный культурный стержень.</w:t>
      </w:r>
    </w:p>
    <w:p w:rsidR="00CE744F" w:rsidRPr="00CE744F" w:rsidRDefault="00CE744F" w:rsidP="00CE744F">
      <w:pPr>
        <w:shd w:val="clear" w:color="auto" w:fill="EDF6F9"/>
        <w:spacing w:before="100" w:beforeAutospacing="1" w:after="100" w:afterAutospacing="1" w:line="270" w:lineRule="atLeast"/>
        <w:jc w:val="both"/>
        <w:rPr>
          <w:rFonts w:ascii="Times New Roman" w:eastAsia="Times New Roman" w:hAnsi="Times New Roman" w:cs="Times New Roman"/>
          <w:color w:val="000000" w:themeColor="text1"/>
          <w:sz w:val="28"/>
          <w:szCs w:val="28"/>
          <w:lang w:eastAsia="ru-RU"/>
        </w:rPr>
      </w:pPr>
      <w:r w:rsidRPr="00CE744F">
        <w:rPr>
          <w:rFonts w:ascii="Times New Roman" w:eastAsia="Times New Roman" w:hAnsi="Times New Roman" w:cs="Times New Roman"/>
          <w:color w:val="000000" w:themeColor="text1"/>
          <w:sz w:val="28"/>
          <w:szCs w:val="28"/>
          <w:lang w:eastAsia="ru-RU"/>
        </w:rPr>
        <w:t>Родители и сами могут стать хорошим примером для своего ребенка. Не унывать, проявлять стойкость духа, доброжелательность и веру в будущее.</w:t>
      </w:r>
    </w:p>
    <w:p w:rsidR="00CE744F" w:rsidRPr="00CE744F" w:rsidRDefault="00CE744F" w:rsidP="00CE744F">
      <w:pPr>
        <w:shd w:val="clear" w:color="auto" w:fill="EDF6F9"/>
        <w:spacing w:before="100" w:beforeAutospacing="1" w:after="100" w:afterAutospacing="1" w:line="270" w:lineRule="atLeast"/>
        <w:jc w:val="both"/>
        <w:rPr>
          <w:rFonts w:ascii="Times New Roman" w:eastAsia="Times New Roman" w:hAnsi="Times New Roman" w:cs="Times New Roman"/>
          <w:color w:val="000000" w:themeColor="text1"/>
          <w:sz w:val="28"/>
          <w:szCs w:val="28"/>
          <w:lang w:eastAsia="ru-RU"/>
        </w:rPr>
      </w:pPr>
      <w:r w:rsidRPr="00CE744F">
        <w:rPr>
          <w:rFonts w:ascii="Times New Roman" w:eastAsia="Times New Roman" w:hAnsi="Times New Roman" w:cs="Times New Roman"/>
          <w:color w:val="000000" w:themeColor="text1"/>
          <w:sz w:val="28"/>
          <w:szCs w:val="28"/>
          <w:lang w:eastAsia="ru-RU"/>
        </w:rPr>
        <w:lastRenderedPageBreak/>
        <w:t>Необходимо всегда приглядываться к своему ребенку, особенно в подростковом возрасте. Именно в переходный период взросления появляется масса соблазнов, мимо которых подростку сложно пройти и трудно устоять перед искушением. Особое внимание стоит обращать на интересы ребенка, на его окружение.</w:t>
      </w:r>
    </w:p>
    <w:p w:rsidR="00CE744F" w:rsidRPr="00CE744F" w:rsidRDefault="00CE744F" w:rsidP="00CE744F">
      <w:pPr>
        <w:shd w:val="clear" w:color="auto" w:fill="EDF6F9"/>
        <w:spacing w:before="100" w:beforeAutospacing="1" w:after="100" w:afterAutospacing="1" w:line="270" w:lineRule="atLeast"/>
        <w:jc w:val="both"/>
        <w:rPr>
          <w:rFonts w:ascii="Times New Roman" w:eastAsia="Times New Roman" w:hAnsi="Times New Roman" w:cs="Times New Roman"/>
          <w:color w:val="000000" w:themeColor="text1"/>
          <w:sz w:val="28"/>
          <w:szCs w:val="28"/>
          <w:lang w:eastAsia="ru-RU"/>
        </w:rPr>
      </w:pPr>
      <w:r w:rsidRPr="00CE744F">
        <w:rPr>
          <w:rFonts w:ascii="Times New Roman" w:eastAsia="Times New Roman" w:hAnsi="Times New Roman" w:cs="Times New Roman"/>
          <w:color w:val="000000" w:themeColor="text1"/>
          <w:sz w:val="28"/>
          <w:szCs w:val="28"/>
          <w:lang w:eastAsia="ru-RU"/>
        </w:rPr>
        <w:t>Если подросток перестает следить за собой, за своей успеваемостью, не делится своими планами на будущее, меньше общается с друзьями, замыкается в себе ― это признаки того, что пора бить тревогу. Нельзя уходить от проблемы и делать вид, что ничего не происходит. Необходимо окружить ребенка заботой и вниманием. Именно участие и забота являются мощнейшими ободряющими средствами. Очень важно сосредоточить внимание на том, что говорит ребенок или что он чувствует. Когда беспокоящие скрытые мысли выходят на поверхность, то проблемы кажутся менее фатальными и более разрешимыми. Также необходимо вселить надежду, не дать остаткам оптимизма уйти и ввергнуть подростка в полное отчаяние.</w:t>
      </w:r>
    </w:p>
    <w:p w:rsidR="00CE744F" w:rsidRPr="00CE744F" w:rsidRDefault="00CE744F" w:rsidP="00CE744F">
      <w:pPr>
        <w:shd w:val="clear" w:color="auto" w:fill="EDF6F9"/>
        <w:spacing w:before="100" w:beforeAutospacing="1" w:after="100" w:afterAutospacing="1" w:line="270" w:lineRule="atLeast"/>
        <w:jc w:val="both"/>
        <w:rPr>
          <w:rFonts w:ascii="Times New Roman" w:eastAsia="Times New Roman" w:hAnsi="Times New Roman" w:cs="Times New Roman"/>
          <w:color w:val="000000" w:themeColor="text1"/>
          <w:sz w:val="28"/>
          <w:szCs w:val="28"/>
          <w:lang w:eastAsia="ru-RU"/>
        </w:rPr>
      </w:pPr>
      <w:r w:rsidRPr="00CE744F">
        <w:rPr>
          <w:rFonts w:ascii="Times New Roman" w:eastAsia="Times New Roman" w:hAnsi="Times New Roman" w:cs="Times New Roman"/>
          <w:color w:val="000000" w:themeColor="text1"/>
          <w:sz w:val="28"/>
          <w:szCs w:val="28"/>
          <w:lang w:eastAsia="ru-RU"/>
        </w:rPr>
        <w:t>Многие родители совершают ошибку, пытаясь не затрагивать тему смерти. Практически у всех есть пожилые родственники, которые уходят от нас в мир иной и с этим ничего невозможно поделать. Сердобольные родители пытаются оградить ребенка от потрясений, связанных с отпеваниями и похоронами. Не стоит этого делать. Ребенок должен понимать, что смерть существует, что она реальна, как и жизнь. Если умер домашний любимец, то не стоит его хоронить, пока ребенок в школе. А потом рассказывать сказки, что питомец убежал. Смерть естественна и присутствует в нашей жизни, поэтому не стоит создавать ребенку уютный, но искусственный мир. Как показывает статистика, подростки, которые сталкивались со смертью в реальности, воспринимают ее без всякого налета романтизма. Она не является для них чем-то таинственным и загадочным.</w:t>
      </w:r>
      <w:bookmarkStart w:id="0" w:name="_GoBack"/>
      <w:bookmarkEnd w:id="0"/>
    </w:p>
    <w:p w:rsidR="00CE744F" w:rsidRPr="00CE744F" w:rsidRDefault="00CE744F" w:rsidP="00CE744F">
      <w:pPr>
        <w:shd w:val="clear" w:color="auto" w:fill="EDF6F9"/>
        <w:spacing w:before="100" w:beforeAutospacing="1" w:after="100" w:afterAutospacing="1" w:line="270" w:lineRule="atLeast"/>
        <w:jc w:val="both"/>
        <w:rPr>
          <w:rFonts w:ascii="Times New Roman" w:eastAsia="Times New Roman" w:hAnsi="Times New Roman" w:cs="Times New Roman"/>
          <w:color w:val="000000" w:themeColor="text1"/>
          <w:sz w:val="28"/>
          <w:szCs w:val="28"/>
          <w:lang w:eastAsia="ru-RU"/>
        </w:rPr>
      </w:pPr>
      <w:r w:rsidRPr="00CE744F">
        <w:rPr>
          <w:rFonts w:ascii="Times New Roman" w:eastAsia="Times New Roman" w:hAnsi="Times New Roman" w:cs="Times New Roman"/>
          <w:color w:val="000000" w:themeColor="text1"/>
          <w:sz w:val="28"/>
          <w:szCs w:val="28"/>
          <w:lang w:eastAsia="ru-RU"/>
        </w:rPr>
        <w:t xml:space="preserve">В подростковом возрасте проблемы часто кажутся неподъемными, если с ними приходится справляться в одиночку. Важно внушить своему ребенку, что не стоит принимать скоропалительных решений, потому что "все непосильные ноши со временем станут не больше, чем просто прошлым". А пути решения проблем найдутся всегда, особенно если он не один и в любое время может найти </w:t>
      </w:r>
      <w:proofErr w:type="gramStart"/>
      <w:r w:rsidRPr="00CE744F">
        <w:rPr>
          <w:rFonts w:ascii="Times New Roman" w:eastAsia="Times New Roman" w:hAnsi="Times New Roman" w:cs="Times New Roman"/>
          <w:color w:val="000000" w:themeColor="text1"/>
          <w:sz w:val="28"/>
          <w:szCs w:val="28"/>
          <w:lang w:eastAsia="ru-RU"/>
        </w:rPr>
        <w:t>у</w:t>
      </w:r>
      <w:proofErr w:type="gramEnd"/>
      <w:r w:rsidRPr="00CE744F">
        <w:rPr>
          <w:rFonts w:ascii="Times New Roman" w:eastAsia="Times New Roman" w:hAnsi="Times New Roman" w:cs="Times New Roman"/>
          <w:color w:val="000000" w:themeColor="text1"/>
          <w:sz w:val="28"/>
          <w:szCs w:val="28"/>
          <w:lang w:eastAsia="ru-RU"/>
        </w:rPr>
        <w:t xml:space="preserve"> своих близких поддержку и понимание.</w:t>
      </w:r>
    </w:p>
    <w:p w:rsidR="00615909" w:rsidRPr="00CE744F" w:rsidRDefault="00615909" w:rsidP="00CE744F">
      <w:pPr>
        <w:jc w:val="both"/>
        <w:rPr>
          <w:rFonts w:ascii="Times New Roman" w:hAnsi="Times New Roman" w:cs="Times New Roman"/>
          <w:color w:val="000000" w:themeColor="text1"/>
          <w:sz w:val="28"/>
          <w:szCs w:val="28"/>
        </w:rPr>
      </w:pPr>
    </w:p>
    <w:sectPr w:rsidR="00615909" w:rsidRPr="00CE74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4E07B9"/>
    <w:multiLevelType w:val="multilevel"/>
    <w:tmpl w:val="C9CE9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744F"/>
    <w:rsid w:val="00615909"/>
    <w:rsid w:val="00CE74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285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12</Pages>
  <Words>4222</Words>
  <Characters>24070</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pk</dc:creator>
  <cp:lastModifiedBy>pk</cp:lastModifiedBy>
  <cp:revision>1</cp:revision>
  <dcterms:created xsi:type="dcterms:W3CDTF">2014-12-24T12:17:00Z</dcterms:created>
  <dcterms:modified xsi:type="dcterms:W3CDTF">2014-12-24T12:25:00Z</dcterms:modified>
</cp:coreProperties>
</file>